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85" w:rsidRPr="00296B83" w:rsidRDefault="00ED6A85">
      <w:pPr>
        <w:rPr>
          <w:rFonts w:ascii="Verdana" w:hAnsi="Verdana"/>
          <w:sz w:val="24"/>
          <w:szCs w:val="24"/>
        </w:rPr>
      </w:pPr>
      <w:r w:rsidRPr="00296B83">
        <w:rPr>
          <w:rFonts w:ascii="Verdana" w:hAnsi="Verdana"/>
          <w:sz w:val="24"/>
          <w:szCs w:val="24"/>
        </w:rPr>
        <w:tab/>
      </w:r>
      <w:r w:rsidRPr="00296B83">
        <w:rPr>
          <w:rFonts w:ascii="Verdana" w:hAnsi="Verdana"/>
          <w:sz w:val="24"/>
          <w:szCs w:val="24"/>
        </w:rPr>
        <w:tab/>
      </w:r>
      <w:r w:rsidRPr="00296B83">
        <w:rPr>
          <w:rFonts w:ascii="Verdana" w:hAnsi="Verdana"/>
          <w:sz w:val="24"/>
          <w:szCs w:val="24"/>
        </w:rPr>
        <w:tab/>
      </w:r>
      <w:r w:rsidRPr="00296B83">
        <w:rPr>
          <w:rFonts w:ascii="Verdana" w:hAnsi="Verdana"/>
          <w:sz w:val="24"/>
          <w:szCs w:val="24"/>
        </w:rPr>
        <w:tab/>
      </w:r>
      <w:r w:rsidRPr="00296B83">
        <w:rPr>
          <w:rFonts w:ascii="Verdana" w:hAnsi="Verdana"/>
          <w:sz w:val="24"/>
          <w:szCs w:val="24"/>
        </w:rPr>
        <w:tab/>
      </w:r>
      <w:r w:rsidRPr="00296B83">
        <w:rPr>
          <w:rFonts w:ascii="Verdana" w:hAnsi="Verdana"/>
          <w:sz w:val="24"/>
          <w:szCs w:val="24"/>
        </w:rPr>
        <w:tab/>
      </w:r>
      <w:r w:rsidRPr="00296B83">
        <w:rPr>
          <w:rFonts w:ascii="Verdana" w:hAnsi="Verdana"/>
          <w:sz w:val="24"/>
          <w:szCs w:val="24"/>
        </w:rPr>
        <w:tab/>
        <w:t xml:space="preserve">Τρίκαλα  10/09/2019 </w:t>
      </w:r>
    </w:p>
    <w:p w:rsidR="006F0CC0" w:rsidRPr="00296B83" w:rsidRDefault="00880818" w:rsidP="00296B83">
      <w:pPr>
        <w:jc w:val="both"/>
        <w:rPr>
          <w:rFonts w:ascii="Verdana" w:hAnsi="Verdana"/>
          <w:sz w:val="24"/>
          <w:szCs w:val="24"/>
        </w:rPr>
      </w:pPr>
      <w:r w:rsidRPr="00296B83">
        <w:rPr>
          <w:rFonts w:ascii="Verdana" w:hAnsi="Verdana"/>
          <w:sz w:val="24"/>
          <w:szCs w:val="24"/>
        </w:rPr>
        <w:t xml:space="preserve">Αγαπητές </w:t>
      </w:r>
      <w:proofErr w:type="spellStart"/>
      <w:r w:rsidRPr="00296B83">
        <w:rPr>
          <w:rFonts w:ascii="Verdana" w:hAnsi="Verdana"/>
          <w:sz w:val="24"/>
          <w:szCs w:val="24"/>
        </w:rPr>
        <w:t>συναδέλφισσες</w:t>
      </w:r>
      <w:proofErr w:type="spellEnd"/>
      <w:r w:rsidRPr="00296B83">
        <w:rPr>
          <w:rFonts w:ascii="Verdana" w:hAnsi="Verdana"/>
          <w:sz w:val="24"/>
          <w:szCs w:val="24"/>
        </w:rPr>
        <w:t xml:space="preserve"> , αγαπητοί συνάδελφοι,</w:t>
      </w:r>
    </w:p>
    <w:p w:rsidR="00880818" w:rsidRPr="00296B83" w:rsidRDefault="00880818" w:rsidP="00296B83">
      <w:pPr>
        <w:jc w:val="both"/>
        <w:rPr>
          <w:rFonts w:ascii="Verdana" w:hAnsi="Verdana"/>
          <w:sz w:val="24"/>
          <w:szCs w:val="24"/>
        </w:rPr>
      </w:pPr>
      <w:r w:rsidRPr="00296B83">
        <w:rPr>
          <w:rFonts w:ascii="Verdana" w:hAnsi="Verdana"/>
          <w:sz w:val="24"/>
          <w:szCs w:val="24"/>
        </w:rPr>
        <w:t xml:space="preserve">Ολοκληρώθηκε </w:t>
      </w:r>
      <w:r w:rsidR="00ED6A85" w:rsidRPr="00296B83">
        <w:rPr>
          <w:rFonts w:ascii="Verdana" w:hAnsi="Verdana"/>
          <w:sz w:val="24"/>
          <w:szCs w:val="24"/>
        </w:rPr>
        <w:t>σήμερα η δεύτερη και τελευταία συνεδρίαση του ΠΥΣΕΕΠ Θεσσαλίας με αποκλειστικό θέμα την διάθεση και κατανομή των 243 πιστώσεων.</w:t>
      </w:r>
    </w:p>
    <w:p w:rsidR="00ED6A85" w:rsidRPr="00296B83" w:rsidRDefault="00ED6A85" w:rsidP="00296B83">
      <w:pPr>
        <w:jc w:val="both"/>
        <w:rPr>
          <w:rFonts w:ascii="Verdana" w:hAnsi="Verdana"/>
          <w:bCs/>
          <w:sz w:val="24"/>
          <w:szCs w:val="24"/>
        </w:rPr>
      </w:pPr>
      <w:r w:rsidRPr="00296B83">
        <w:rPr>
          <w:rFonts w:ascii="Verdana" w:hAnsi="Verdana"/>
          <w:sz w:val="24"/>
          <w:szCs w:val="24"/>
        </w:rPr>
        <w:t xml:space="preserve">Η παρατήρησή μας είναι μία, οι πιστώσεις για το </w:t>
      </w:r>
      <w:r w:rsidRPr="00296B83">
        <w:rPr>
          <w:rFonts w:ascii="Verdana" w:hAnsi="Verdana"/>
          <w:bCs/>
          <w:sz w:val="24"/>
          <w:szCs w:val="24"/>
        </w:rPr>
        <w:t>«Πρόγραμμα μέτρων εξατομικευμένης υποστήριξης μαθητών με αναπηρίες ή/και ειδικές εκπαιδευτικές ανάγκες, σχολικό έτος 2019-2020»</w:t>
      </w:r>
      <w:r w:rsidRPr="00296B83">
        <w:rPr>
          <w:rFonts w:ascii="Verdana" w:hAnsi="Verdana"/>
          <w:bCs/>
          <w:sz w:val="24"/>
          <w:szCs w:val="24"/>
        </w:rPr>
        <w:t xml:space="preserve"> ( για τις ΣΜΕΑΕ) , αλλά και για το</w:t>
      </w:r>
      <w:r w:rsidRPr="00296B83">
        <w:rPr>
          <w:rFonts w:ascii="Verdana" w:hAnsi="Verdana"/>
          <w:sz w:val="24"/>
          <w:szCs w:val="24"/>
        </w:rPr>
        <w:t xml:space="preserve"> </w:t>
      </w:r>
      <w:r w:rsidRPr="00296B83">
        <w:rPr>
          <w:rFonts w:ascii="Verdana" w:hAnsi="Verdana"/>
          <w:sz w:val="24"/>
          <w:szCs w:val="24"/>
        </w:rPr>
        <w:t xml:space="preserve">πρόγραμμα </w:t>
      </w:r>
      <w:r w:rsidRPr="00296B83">
        <w:rPr>
          <w:rFonts w:ascii="Verdana" w:hAnsi="Verdana"/>
          <w:sz w:val="24"/>
          <w:szCs w:val="24"/>
        </w:rPr>
        <w:t>«ΕΝΙΣΧΥΣΗ ΥΠΟΣΤΗΡΙΚΤΙΚΩΝ ΔΟΜΩΝ ΕΚΠΑΙΔΕΥΣΗΣ, 2019-2020»</w:t>
      </w:r>
      <w:r w:rsidRPr="00296B83">
        <w:rPr>
          <w:rFonts w:ascii="Verdana" w:hAnsi="Verdana"/>
          <w:bCs/>
          <w:sz w:val="24"/>
          <w:szCs w:val="24"/>
        </w:rPr>
        <w:t xml:space="preserve"> ( πιστώσεις για τα ΚΕΣΥ) , την τρέχουσα χρονιά</w:t>
      </w:r>
      <w:r w:rsidR="00514C92">
        <w:rPr>
          <w:rFonts w:ascii="Verdana" w:hAnsi="Verdana"/>
          <w:bCs/>
          <w:sz w:val="24"/>
          <w:szCs w:val="24"/>
        </w:rPr>
        <w:t>,</w:t>
      </w:r>
      <w:r w:rsidRPr="00296B83">
        <w:rPr>
          <w:rFonts w:ascii="Verdana" w:hAnsi="Verdana"/>
          <w:bCs/>
          <w:sz w:val="24"/>
          <w:szCs w:val="24"/>
        </w:rPr>
        <w:t xml:space="preserve"> ήταν κατά 20% - 25% λιγότερες από την περασμένη χρονιά. </w:t>
      </w:r>
    </w:p>
    <w:p w:rsidR="00ED6A85" w:rsidRPr="00296B83" w:rsidRDefault="001D0AAE" w:rsidP="00296B83">
      <w:pPr>
        <w:jc w:val="both"/>
        <w:rPr>
          <w:rFonts w:ascii="Verdana" w:hAnsi="Verdana"/>
          <w:bCs/>
          <w:sz w:val="24"/>
          <w:szCs w:val="24"/>
        </w:rPr>
      </w:pPr>
      <w:r w:rsidRPr="00296B83">
        <w:rPr>
          <w:rFonts w:ascii="Verdana" w:hAnsi="Verdana"/>
          <w:bCs/>
          <w:sz w:val="24"/>
          <w:szCs w:val="24"/>
        </w:rPr>
        <w:t xml:space="preserve">Συγκεκριμένα αποφασίστηκαν τα παρακάτω : </w:t>
      </w:r>
    </w:p>
    <w:p w:rsidR="001D0AAE" w:rsidRPr="00296B83" w:rsidRDefault="001D0AAE" w:rsidP="00296B83">
      <w:pPr>
        <w:pStyle w:val="a3"/>
        <w:numPr>
          <w:ilvl w:val="0"/>
          <w:numId w:val="1"/>
        </w:numPr>
        <w:jc w:val="both"/>
        <w:rPr>
          <w:rFonts w:ascii="Verdana" w:hAnsi="Verdana"/>
          <w:sz w:val="24"/>
          <w:szCs w:val="24"/>
        </w:rPr>
      </w:pPr>
      <w:r w:rsidRPr="00296B83">
        <w:rPr>
          <w:rFonts w:ascii="Verdana" w:hAnsi="Verdana"/>
          <w:sz w:val="24"/>
          <w:szCs w:val="24"/>
        </w:rPr>
        <w:t>«Ένταξη ευάλωτων κοινωνικών ομάδων (ΕΚΟ) στα σχολεία - Τάξεις Υποδοχής, σχολικό έτος 2019-2020» (</w:t>
      </w:r>
      <w:r w:rsidRPr="00296B83">
        <w:rPr>
          <w:rFonts w:ascii="Verdana" w:hAnsi="Verdana" w:cs="MyriadPro-Regular"/>
          <w:sz w:val="24"/>
          <w:szCs w:val="24"/>
        </w:rPr>
        <w:t xml:space="preserve">Τεύχος B’ 3246/23.08.2019) </w:t>
      </w:r>
      <w:r w:rsidRPr="00296B83">
        <w:rPr>
          <w:rFonts w:ascii="Verdana" w:hAnsi="Verdana"/>
          <w:sz w:val="24"/>
          <w:szCs w:val="24"/>
        </w:rPr>
        <w:tab/>
      </w:r>
      <w:r w:rsidRPr="00296B83">
        <w:rPr>
          <w:rFonts w:ascii="Verdana" w:hAnsi="Verdana"/>
          <w:sz w:val="24"/>
          <w:szCs w:val="24"/>
        </w:rPr>
        <w:tab/>
      </w:r>
    </w:p>
    <w:tbl>
      <w:tblPr>
        <w:tblStyle w:val="a4"/>
        <w:tblW w:w="0" w:type="auto"/>
        <w:jc w:val="center"/>
        <w:tblLook w:val="04A0" w:firstRow="1" w:lastRow="0" w:firstColumn="1" w:lastColumn="0" w:noHBand="0" w:noVBand="1"/>
      </w:tblPr>
      <w:tblGrid>
        <w:gridCol w:w="2169"/>
        <w:gridCol w:w="1591"/>
        <w:gridCol w:w="1434"/>
        <w:gridCol w:w="1657"/>
      </w:tblGrid>
      <w:tr w:rsidR="00A26161" w:rsidRPr="00296B83" w:rsidTr="00296B83">
        <w:trPr>
          <w:trHeight w:val="367"/>
          <w:jc w:val="center"/>
        </w:trPr>
        <w:tc>
          <w:tcPr>
            <w:tcW w:w="2169" w:type="dxa"/>
          </w:tcPr>
          <w:p w:rsidR="00A26161" w:rsidRPr="00296B83" w:rsidRDefault="00A26161" w:rsidP="00A26161">
            <w:pPr>
              <w:jc w:val="center"/>
              <w:rPr>
                <w:rFonts w:ascii="Verdana" w:hAnsi="Verdana"/>
                <w:sz w:val="24"/>
                <w:szCs w:val="24"/>
              </w:rPr>
            </w:pPr>
          </w:p>
        </w:tc>
        <w:tc>
          <w:tcPr>
            <w:tcW w:w="1591" w:type="dxa"/>
          </w:tcPr>
          <w:p w:rsidR="00A26161" w:rsidRPr="00296B83" w:rsidRDefault="00A26161" w:rsidP="00A26161">
            <w:pPr>
              <w:jc w:val="center"/>
              <w:rPr>
                <w:rFonts w:ascii="Verdana" w:hAnsi="Verdana"/>
                <w:sz w:val="24"/>
                <w:szCs w:val="24"/>
              </w:rPr>
            </w:pPr>
          </w:p>
        </w:tc>
        <w:tc>
          <w:tcPr>
            <w:tcW w:w="1434" w:type="dxa"/>
          </w:tcPr>
          <w:p w:rsidR="00A26161" w:rsidRPr="00296B83" w:rsidRDefault="00A26161" w:rsidP="00A26161">
            <w:pPr>
              <w:jc w:val="center"/>
              <w:rPr>
                <w:rFonts w:ascii="Verdana" w:hAnsi="Verdana"/>
                <w:sz w:val="24"/>
                <w:szCs w:val="24"/>
              </w:rPr>
            </w:pPr>
            <w:r w:rsidRPr="00296B83">
              <w:rPr>
                <w:rFonts w:ascii="Verdana" w:hAnsi="Verdana"/>
                <w:sz w:val="24"/>
                <w:szCs w:val="24"/>
              </w:rPr>
              <w:t>ΠΕ 30</w:t>
            </w:r>
          </w:p>
        </w:tc>
        <w:tc>
          <w:tcPr>
            <w:tcW w:w="1657" w:type="dxa"/>
          </w:tcPr>
          <w:p w:rsidR="00A26161" w:rsidRPr="00296B83" w:rsidRDefault="00A26161" w:rsidP="00A26161">
            <w:pPr>
              <w:jc w:val="center"/>
              <w:rPr>
                <w:rFonts w:ascii="Verdana" w:hAnsi="Verdana"/>
                <w:sz w:val="24"/>
                <w:szCs w:val="24"/>
              </w:rPr>
            </w:pPr>
            <w:r w:rsidRPr="00296B83">
              <w:rPr>
                <w:rFonts w:ascii="Verdana" w:hAnsi="Verdana"/>
                <w:sz w:val="24"/>
                <w:szCs w:val="24"/>
              </w:rPr>
              <w:t>ΣΥΝΟΛΟ</w:t>
            </w:r>
          </w:p>
        </w:tc>
      </w:tr>
      <w:tr w:rsidR="00A26161" w:rsidRPr="00296B83" w:rsidTr="00296B83">
        <w:trPr>
          <w:trHeight w:val="346"/>
          <w:jc w:val="center"/>
        </w:trPr>
        <w:tc>
          <w:tcPr>
            <w:tcW w:w="2169" w:type="dxa"/>
          </w:tcPr>
          <w:p w:rsidR="00A26161" w:rsidRPr="00296B83" w:rsidRDefault="00A26161" w:rsidP="00A26161">
            <w:pPr>
              <w:jc w:val="center"/>
              <w:rPr>
                <w:rFonts w:ascii="Verdana" w:hAnsi="Verdana"/>
                <w:sz w:val="24"/>
                <w:szCs w:val="24"/>
              </w:rPr>
            </w:pPr>
          </w:p>
        </w:tc>
        <w:tc>
          <w:tcPr>
            <w:tcW w:w="1591" w:type="dxa"/>
          </w:tcPr>
          <w:p w:rsidR="00A26161" w:rsidRPr="00296B83" w:rsidRDefault="00A26161" w:rsidP="00A26161">
            <w:pPr>
              <w:jc w:val="center"/>
              <w:rPr>
                <w:rFonts w:ascii="Verdana" w:hAnsi="Verdana"/>
                <w:sz w:val="24"/>
                <w:szCs w:val="24"/>
              </w:rPr>
            </w:pPr>
          </w:p>
        </w:tc>
        <w:tc>
          <w:tcPr>
            <w:tcW w:w="1434" w:type="dxa"/>
          </w:tcPr>
          <w:p w:rsidR="00A26161" w:rsidRPr="00296B83" w:rsidRDefault="00A26161" w:rsidP="00A26161">
            <w:pPr>
              <w:jc w:val="center"/>
              <w:rPr>
                <w:rFonts w:ascii="Verdana" w:hAnsi="Verdana"/>
                <w:sz w:val="24"/>
                <w:szCs w:val="24"/>
              </w:rPr>
            </w:pPr>
          </w:p>
        </w:tc>
        <w:tc>
          <w:tcPr>
            <w:tcW w:w="1657" w:type="dxa"/>
          </w:tcPr>
          <w:p w:rsidR="00A26161" w:rsidRPr="00296B83" w:rsidRDefault="00A26161" w:rsidP="00A26161">
            <w:pPr>
              <w:jc w:val="center"/>
              <w:rPr>
                <w:rFonts w:ascii="Verdana" w:hAnsi="Verdana"/>
                <w:sz w:val="24"/>
                <w:szCs w:val="24"/>
              </w:rPr>
            </w:pPr>
          </w:p>
        </w:tc>
      </w:tr>
      <w:tr w:rsidR="00A26161" w:rsidRPr="00296B83" w:rsidTr="00296B83">
        <w:trPr>
          <w:trHeight w:val="736"/>
          <w:jc w:val="center"/>
        </w:trPr>
        <w:tc>
          <w:tcPr>
            <w:tcW w:w="2169" w:type="dxa"/>
          </w:tcPr>
          <w:p w:rsidR="00A26161" w:rsidRPr="00296B83" w:rsidRDefault="00A26161" w:rsidP="00A26161">
            <w:pPr>
              <w:jc w:val="center"/>
              <w:rPr>
                <w:rFonts w:ascii="Verdana" w:hAnsi="Verdana"/>
                <w:sz w:val="24"/>
                <w:szCs w:val="24"/>
              </w:rPr>
            </w:pPr>
            <w:r w:rsidRPr="00296B83">
              <w:rPr>
                <w:rFonts w:ascii="Verdana" w:hAnsi="Verdana"/>
                <w:sz w:val="24"/>
                <w:szCs w:val="24"/>
              </w:rPr>
              <w:t>Δ/ΝΣΗ ΛΑΡΙΣΑΣ</w:t>
            </w:r>
          </w:p>
        </w:tc>
        <w:tc>
          <w:tcPr>
            <w:tcW w:w="1591" w:type="dxa"/>
          </w:tcPr>
          <w:p w:rsidR="00A26161" w:rsidRPr="00296B83" w:rsidRDefault="00A26161" w:rsidP="00A26161">
            <w:pPr>
              <w:jc w:val="center"/>
              <w:rPr>
                <w:rFonts w:ascii="Verdana" w:hAnsi="Verdana"/>
                <w:sz w:val="24"/>
                <w:szCs w:val="24"/>
              </w:rPr>
            </w:pPr>
            <w:r w:rsidRPr="00296B83">
              <w:rPr>
                <w:rFonts w:ascii="Verdana" w:hAnsi="Verdana"/>
                <w:sz w:val="24"/>
                <w:szCs w:val="24"/>
              </w:rPr>
              <w:t>Α/ΘΜΙΑ</w:t>
            </w:r>
          </w:p>
        </w:tc>
        <w:tc>
          <w:tcPr>
            <w:tcW w:w="1434" w:type="dxa"/>
          </w:tcPr>
          <w:p w:rsidR="00A26161" w:rsidRPr="00296B83" w:rsidRDefault="00A26161" w:rsidP="00A26161">
            <w:pPr>
              <w:jc w:val="center"/>
              <w:rPr>
                <w:rFonts w:ascii="Verdana" w:hAnsi="Verdana"/>
                <w:sz w:val="24"/>
                <w:szCs w:val="24"/>
              </w:rPr>
            </w:pPr>
            <w:r w:rsidRPr="00296B83">
              <w:rPr>
                <w:rFonts w:ascii="Verdana" w:hAnsi="Verdana"/>
                <w:sz w:val="24"/>
                <w:szCs w:val="24"/>
              </w:rPr>
              <w:t>5</w:t>
            </w:r>
          </w:p>
        </w:tc>
        <w:tc>
          <w:tcPr>
            <w:tcW w:w="1657" w:type="dxa"/>
          </w:tcPr>
          <w:p w:rsidR="00A26161" w:rsidRPr="00296B83" w:rsidRDefault="00A26161" w:rsidP="00A26161">
            <w:pPr>
              <w:jc w:val="center"/>
              <w:rPr>
                <w:rFonts w:ascii="Verdana" w:hAnsi="Verdana"/>
                <w:sz w:val="24"/>
                <w:szCs w:val="24"/>
              </w:rPr>
            </w:pPr>
            <w:r w:rsidRPr="00296B83">
              <w:rPr>
                <w:rFonts w:ascii="Verdana" w:hAnsi="Verdana"/>
                <w:sz w:val="24"/>
                <w:szCs w:val="24"/>
              </w:rPr>
              <w:t>5</w:t>
            </w:r>
          </w:p>
        </w:tc>
      </w:tr>
      <w:tr w:rsidR="00A26161" w:rsidRPr="00296B83" w:rsidTr="00296B83">
        <w:trPr>
          <w:trHeight w:val="736"/>
          <w:jc w:val="center"/>
        </w:trPr>
        <w:tc>
          <w:tcPr>
            <w:tcW w:w="2169" w:type="dxa"/>
          </w:tcPr>
          <w:p w:rsidR="00A26161" w:rsidRPr="00296B83" w:rsidRDefault="00A26161" w:rsidP="00A26161">
            <w:pPr>
              <w:jc w:val="center"/>
              <w:rPr>
                <w:rFonts w:ascii="Verdana" w:hAnsi="Verdana"/>
                <w:sz w:val="24"/>
                <w:szCs w:val="24"/>
              </w:rPr>
            </w:pPr>
            <w:r w:rsidRPr="00296B83">
              <w:rPr>
                <w:rFonts w:ascii="Verdana" w:hAnsi="Verdana"/>
                <w:sz w:val="24"/>
                <w:szCs w:val="24"/>
              </w:rPr>
              <w:t>Δ/ΝΣΗ ΜΑΓΝΗΣΙΑΣ</w:t>
            </w:r>
          </w:p>
        </w:tc>
        <w:tc>
          <w:tcPr>
            <w:tcW w:w="1591" w:type="dxa"/>
          </w:tcPr>
          <w:p w:rsidR="00A26161" w:rsidRPr="00296B83" w:rsidRDefault="00A26161" w:rsidP="00A26161">
            <w:pPr>
              <w:jc w:val="center"/>
              <w:rPr>
                <w:rFonts w:ascii="Verdana" w:hAnsi="Verdana"/>
                <w:sz w:val="24"/>
                <w:szCs w:val="24"/>
              </w:rPr>
            </w:pPr>
            <w:r w:rsidRPr="00296B83">
              <w:rPr>
                <w:rFonts w:ascii="Verdana" w:hAnsi="Verdana"/>
                <w:sz w:val="24"/>
                <w:szCs w:val="24"/>
              </w:rPr>
              <w:t>Α/ΘΜΙΑ</w:t>
            </w:r>
          </w:p>
        </w:tc>
        <w:tc>
          <w:tcPr>
            <w:tcW w:w="1434" w:type="dxa"/>
          </w:tcPr>
          <w:p w:rsidR="00A26161" w:rsidRPr="00296B83" w:rsidRDefault="00A26161" w:rsidP="00A26161">
            <w:pPr>
              <w:jc w:val="center"/>
              <w:rPr>
                <w:rFonts w:ascii="Verdana" w:hAnsi="Verdana"/>
                <w:sz w:val="24"/>
                <w:szCs w:val="24"/>
              </w:rPr>
            </w:pPr>
          </w:p>
        </w:tc>
        <w:tc>
          <w:tcPr>
            <w:tcW w:w="1657" w:type="dxa"/>
          </w:tcPr>
          <w:p w:rsidR="00A26161" w:rsidRPr="00296B83" w:rsidRDefault="00A26161" w:rsidP="00A26161">
            <w:pPr>
              <w:jc w:val="center"/>
              <w:rPr>
                <w:rFonts w:ascii="Verdana" w:hAnsi="Verdana"/>
                <w:sz w:val="24"/>
                <w:szCs w:val="24"/>
              </w:rPr>
            </w:pPr>
          </w:p>
        </w:tc>
      </w:tr>
      <w:tr w:rsidR="00A26161" w:rsidRPr="00296B83" w:rsidTr="00296B83">
        <w:trPr>
          <w:trHeight w:val="736"/>
          <w:jc w:val="center"/>
        </w:trPr>
        <w:tc>
          <w:tcPr>
            <w:tcW w:w="2169" w:type="dxa"/>
          </w:tcPr>
          <w:p w:rsidR="00A26161" w:rsidRPr="00296B83" w:rsidRDefault="00A26161" w:rsidP="00A26161">
            <w:pPr>
              <w:jc w:val="center"/>
              <w:rPr>
                <w:rFonts w:ascii="Verdana" w:hAnsi="Verdana"/>
                <w:sz w:val="24"/>
                <w:szCs w:val="24"/>
              </w:rPr>
            </w:pPr>
            <w:r w:rsidRPr="00296B83">
              <w:rPr>
                <w:rFonts w:ascii="Verdana" w:hAnsi="Verdana"/>
                <w:sz w:val="24"/>
                <w:szCs w:val="24"/>
              </w:rPr>
              <w:t>Δ/ΝΣΗ ΤΡΙΚΑΛΩΝ</w:t>
            </w:r>
          </w:p>
        </w:tc>
        <w:tc>
          <w:tcPr>
            <w:tcW w:w="1591" w:type="dxa"/>
          </w:tcPr>
          <w:p w:rsidR="00A26161" w:rsidRPr="00296B83" w:rsidRDefault="00A26161" w:rsidP="00A26161">
            <w:pPr>
              <w:jc w:val="center"/>
              <w:rPr>
                <w:rFonts w:ascii="Verdana" w:hAnsi="Verdana"/>
                <w:sz w:val="24"/>
                <w:szCs w:val="24"/>
              </w:rPr>
            </w:pPr>
            <w:r w:rsidRPr="00296B83">
              <w:rPr>
                <w:rFonts w:ascii="Verdana" w:hAnsi="Verdana"/>
                <w:sz w:val="24"/>
                <w:szCs w:val="24"/>
              </w:rPr>
              <w:t>Α/ΘΜΙΑ</w:t>
            </w:r>
          </w:p>
        </w:tc>
        <w:tc>
          <w:tcPr>
            <w:tcW w:w="1434" w:type="dxa"/>
          </w:tcPr>
          <w:p w:rsidR="00A26161" w:rsidRPr="00296B83" w:rsidRDefault="00A26161" w:rsidP="00A26161">
            <w:pPr>
              <w:jc w:val="center"/>
              <w:rPr>
                <w:rFonts w:ascii="Verdana" w:hAnsi="Verdana"/>
                <w:sz w:val="24"/>
                <w:szCs w:val="24"/>
              </w:rPr>
            </w:pPr>
            <w:r w:rsidRPr="00296B83">
              <w:rPr>
                <w:rFonts w:ascii="Verdana" w:hAnsi="Verdana"/>
                <w:sz w:val="24"/>
                <w:szCs w:val="24"/>
              </w:rPr>
              <w:t>1</w:t>
            </w:r>
          </w:p>
        </w:tc>
        <w:tc>
          <w:tcPr>
            <w:tcW w:w="1657" w:type="dxa"/>
          </w:tcPr>
          <w:p w:rsidR="00A26161" w:rsidRPr="00296B83" w:rsidRDefault="00A26161" w:rsidP="00A26161">
            <w:pPr>
              <w:jc w:val="center"/>
              <w:rPr>
                <w:rFonts w:ascii="Verdana" w:hAnsi="Verdana"/>
                <w:sz w:val="24"/>
                <w:szCs w:val="24"/>
              </w:rPr>
            </w:pPr>
            <w:r w:rsidRPr="00296B83">
              <w:rPr>
                <w:rFonts w:ascii="Verdana" w:hAnsi="Verdana"/>
                <w:sz w:val="24"/>
                <w:szCs w:val="24"/>
              </w:rPr>
              <w:t>1</w:t>
            </w:r>
          </w:p>
        </w:tc>
      </w:tr>
      <w:tr w:rsidR="00A26161" w:rsidRPr="00296B83" w:rsidTr="00296B83">
        <w:trPr>
          <w:trHeight w:val="736"/>
          <w:jc w:val="center"/>
        </w:trPr>
        <w:tc>
          <w:tcPr>
            <w:tcW w:w="2169" w:type="dxa"/>
          </w:tcPr>
          <w:p w:rsidR="00A26161" w:rsidRPr="00296B83" w:rsidRDefault="00A26161" w:rsidP="00A26161">
            <w:pPr>
              <w:jc w:val="center"/>
              <w:rPr>
                <w:rFonts w:ascii="Verdana" w:hAnsi="Verdana"/>
                <w:sz w:val="24"/>
                <w:szCs w:val="24"/>
              </w:rPr>
            </w:pPr>
            <w:r w:rsidRPr="00296B83">
              <w:rPr>
                <w:rFonts w:ascii="Verdana" w:hAnsi="Verdana"/>
                <w:sz w:val="24"/>
                <w:szCs w:val="24"/>
              </w:rPr>
              <w:t>Δ/ΝΣΗ ΚΑΡΔΙΤΣΑΣ</w:t>
            </w:r>
          </w:p>
        </w:tc>
        <w:tc>
          <w:tcPr>
            <w:tcW w:w="1591" w:type="dxa"/>
          </w:tcPr>
          <w:p w:rsidR="00A26161" w:rsidRPr="00296B83" w:rsidRDefault="00A26161" w:rsidP="00A26161">
            <w:pPr>
              <w:jc w:val="center"/>
              <w:rPr>
                <w:rFonts w:ascii="Verdana" w:hAnsi="Verdana"/>
                <w:sz w:val="24"/>
                <w:szCs w:val="24"/>
              </w:rPr>
            </w:pPr>
            <w:r w:rsidRPr="00296B83">
              <w:rPr>
                <w:rFonts w:ascii="Verdana" w:hAnsi="Verdana"/>
                <w:sz w:val="24"/>
                <w:szCs w:val="24"/>
              </w:rPr>
              <w:t>Α/ΘΜΙΑ</w:t>
            </w:r>
          </w:p>
        </w:tc>
        <w:tc>
          <w:tcPr>
            <w:tcW w:w="1434" w:type="dxa"/>
          </w:tcPr>
          <w:p w:rsidR="00A26161" w:rsidRPr="00296B83" w:rsidRDefault="00A26161" w:rsidP="00A26161">
            <w:pPr>
              <w:jc w:val="center"/>
              <w:rPr>
                <w:rFonts w:ascii="Verdana" w:hAnsi="Verdana"/>
                <w:sz w:val="24"/>
                <w:szCs w:val="24"/>
              </w:rPr>
            </w:pPr>
            <w:r w:rsidRPr="00296B83">
              <w:rPr>
                <w:rFonts w:ascii="Verdana" w:hAnsi="Verdana"/>
                <w:sz w:val="24"/>
                <w:szCs w:val="24"/>
              </w:rPr>
              <w:t>1</w:t>
            </w:r>
          </w:p>
        </w:tc>
        <w:tc>
          <w:tcPr>
            <w:tcW w:w="1657" w:type="dxa"/>
          </w:tcPr>
          <w:p w:rsidR="00A26161" w:rsidRPr="00296B83" w:rsidRDefault="00A26161" w:rsidP="00A26161">
            <w:pPr>
              <w:jc w:val="center"/>
              <w:rPr>
                <w:rFonts w:ascii="Verdana" w:hAnsi="Verdana"/>
                <w:sz w:val="24"/>
                <w:szCs w:val="24"/>
              </w:rPr>
            </w:pPr>
            <w:r w:rsidRPr="00296B83">
              <w:rPr>
                <w:rFonts w:ascii="Verdana" w:hAnsi="Verdana"/>
                <w:sz w:val="24"/>
                <w:szCs w:val="24"/>
              </w:rPr>
              <w:t>1</w:t>
            </w:r>
          </w:p>
        </w:tc>
      </w:tr>
      <w:tr w:rsidR="00A26161" w:rsidRPr="00296B83" w:rsidTr="00296B83">
        <w:trPr>
          <w:trHeight w:val="346"/>
          <w:jc w:val="center"/>
        </w:trPr>
        <w:tc>
          <w:tcPr>
            <w:tcW w:w="2169" w:type="dxa"/>
          </w:tcPr>
          <w:p w:rsidR="00A26161" w:rsidRPr="00296B83" w:rsidRDefault="00A26161" w:rsidP="00A26161">
            <w:pPr>
              <w:jc w:val="center"/>
              <w:rPr>
                <w:rFonts w:ascii="Verdana" w:hAnsi="Verdana"/>
                <w:sz w:val="24"/>
                <w:szCs w:val="24"/>
              </w:rPr>
            </w:pPr>
            <w:r w:rsidRPr="00296B83">
              <w:rPr>
                <w:rFonts w:ascii="Verdana" w:hAnsi="Verdana"/>
                <w:sz w:val="24"/>
                <w:szCs w:val="24"/>
              </w:rPr>
              <w:t>ΣΥΝΟΛΟ</w:t>
            </w:r>
          </w:p>
        </w:tc>
        <w:tc>
          <w:tcPr>
            <w:tcW w:w="1591" w:type="dxa"/>
          </w:tcPr>
          <w:p w:rsidR="00A26161" w:rsidRPr="00296B83" w:rsidRDefault="00A26161" w:rsidP="00A26161">
            <w:pPr>
              <w:jc w:val="center"/>
              <w:rPr>
                <w:rFonts w:ascii="Verdana" w:hAnsi="Verdana"/>
                <w:sz w:val="24"/>
                <w:szCs w:val="24"/>
              </w:rPr>
            </w:pPr>
          </w:p>
        </w:tc>
        <w:tc>
          <w:tcPr>
            <w:tcW w:w="1434" w:type="dxa"/>
          </w:tcPr>
          <w:p w:rsidR="00A26161" w:rsidRPr="00296B83" w:rsidRDefault="00A26161" w:rsidP="00A26161">
            <w:pPr>
              <w:jc w:val="center"/>
              <w:rPr>
                <w:rFonts w:ascii="Verdana" w:hAnsi="Verdana"/>
                <w:sz w:val="24"/>
                <w:szCs w:val="24"/>
              </w:rPr>
            </w:pPr>
            <w:r w:rsidRPr="00296B83">
              <w:rPr>
                <w:rFonts w:ascii="Verdana" w:hAnsi="Verdana"/>
                <w:sz w:val="24"/>
                <w:szCs w:val="24"/>
              </w:rPr>
              <w:t>7</w:t>
            </w:r>
          </w:p>
        </w:tc>
        <w:tc>
          <w:tcPr>
            <w:tcW w:w="1657" w:type="dxa"/>
          </w:tcPr>
          <w:p w:rsidR="00A26161" w:rsidRPr="00296B83" w:rsidRDefault="00A26161" w:rsidP="00A26161">
            <w:pPr>
              <w:jc w:val="center"/>
              <w:rPr>
                <w:rFonts w:ascii="Verdana" w:hAnsi="Verdana"/>
                <w:sz w:val="24"/>
                <w:szCs w:val="24"/>
              </w:rPr>
            </w:pPr>
            <w:r w:rsidRPr="00296B83">
              <w:rPr>
                <w:rFonts w:ascii="Verdana" w:hAnsi="Verdana"/>
                <w:sz w:val="24"/>
                <w:szCs w:val="24"/>
              </w:rPr>
              <w:t>7</w:t>
            </w:r>
          </w:p>
        </w:tc>
      </w:tr>
    </w:tbl>
    <w:p w:rsidR="001D0AAE" w:rsidRPr="00296B83" w:rsidRDefault="001D0AAE" w:rsidP="00296B83">
      <w:pPr>
        <w:rPr>
          <w:rFonts w:ascii="Verdana" w:hAnsi="Verdana"/>
          <w:sz w:val="24"/>
          <w:szCs w:val="24"/>
        </w:rPr>
      </w:pPr>
    </w:p>
    <w:p w:rsidR="00A26161" w:rsidRPr="00296B83" w:rsidRDefault="00A26161" w:rsidP="00296B83">
      <w:pPr>
        <w:pStyle w:val="a3"/>
        <w:numPr>
          <w:ilvl w:val="0"/>
          <w:numId w:val="1"/>
        </w:numPr>
        <w:rPr>
          <w:rFonts w:ascii="Verdana" w:hAnsi="Verdana"/>
          <w:sz w:val="24"/>
          <w:szCs w:val="24"/>
        </w:rPr>
      </w:pPr>
      <w:r w:rsidRPr="00296B83">
        <w:rPr>
          <w:rFonts w:ascii="Verdana" w:hAnsi="Verdana"/>
          <w:sz w:val="24"/>
          <w:szCs w:val="24"/>
        </w:rPr>
        <w:t>«ΕΝΙΑΙΟΣ ΤΥΠΟΣ ΟΛΟΗΜΕΡΟΥ ΔΗΜΟΤΙΚΟΥ ΣΧΟΛΕΙΟΥ, 2019-2020», (Τεύχος B’ 3256/23.08.2019)</w:t>
      </w:r>
      <w:r w:rsidRPr="00296B83">
        <w:rPr>
          <w:rFonts w:ascii="Verdana" w:hAnsi="Verdana"/>
          <w:sz w:val="24"/>
          <w:szCs w:val="24"/>
        </w:rPr>
        <w:tab/>
      </w:r>
      <w:r w:rsidRPr="00296B83">
        <w:rPr>
          <w:rFonts w:ascii="Verdana" w:hAnsi="Verdana"/>
          <w:sz w:val="24"/>
          <w:szCs w:val="24"/>
        </w:rPr>
        <w:tab/>
      </w:r>
    </w:p>
    <w:p w:rsidR="00A26161" w:rsidRPr="00296B83" w:rsidRDefault="00A26161" w:rsidP="00296B83">
      <w:pPr>
        <w:ind w:left="360"/>
        <w:rPr>
          <w:rFonts w:ascii="Verdana" w:hAnsi="Verdana"/>
          <w:sz w:val="24"/>
          <w:szCs w:val="24"/>
        </w:rPr>
      </w:pPr>
      <w:r w:rsidRPr="00296B83">
        <w:rPr>
          <w:rFonts w:ascii="Verdana" w:hAnsi="Verdana"/>
          <w:sz w:val="24"/>
          <w:szCs w:val="24"/>
        </w:rPr>
        <w:t xml:space="preserve">12 ΠΙΣΤΩΣΕΙΣ </w:t>
      </w:r>
      <w:r w:rsidRPr="00296B83">
        <w:rPr>
          <w:rFonts w:ascii="Verdana" w:hAnsi="Verdana"/>
          <w:sz w:val="24"/>
          <w:szCs w:val="24"/>
        </w:rPr>
        <w:tab/>
        <w:t xml:space="preserve">ΠΕ 23  </w:t>
      </w:r>
      <w:r w:rsidRPr="00296B83">
        <w:rPr>
          <w:rFonts w:ascii="Verdana" w:hAnsi="Verdana"/>
          <w:sz w:val="24"/>
          <w:szCs w:val="24"/>
        </w:rPr>
        <w:tab/>
      </w:r>
    </w:p>
    <w:tbl>
      <w:tblPr>
        <w:tblStyle w:val="a4"/>
        <w:tblW w:w="0" w:type="auto"/>
        <w:tblInd w:w="1590" w:type="dxa"/>
        <w:tblLook w:val="04A0" w:firstRow="1" w:lastRow="0" w:firstColumn="1" w:lastColumn="0" w:noHBand="0" w:noVBand="1"/>
      </w:tblPr>
      <w:tblGrid>
        <w:gridCol w:w="2467"/>
        <w:gridCol w:w="1697"/>
        <w:gridCol w:w="1260"/>
        <w:gridCol w:w="1847"/>
      </w:tblGrid>
      <w:tr w:rsidR="00A26161" w:rsidRPr="00296B83" w:rsidTr="00514C92">
        <w:trPr>
          <w:trHeight w:val="581"/>
        </w:trPr>
        <w:tc>
          <w:tcPr>
            <w:tcW w:w="2467" w:type="dxa"/>
          </w:tcPr>
          <w:p w:rsidR="00A26161" w:rsidRPr="00296B83" w:rsidRDefault="00A26161" w:rsidP="00514C92">
            <w:pPr>
              <w:jc w:val="center"/>
              <w:rPr>
                <w:rFonts w:ascii="Verdana" w:hAnsi="Verdana"/>
                <w:sz w:val="24"/>
                <w:szCs w:val="24"/>
              </w:rPr>
            </w:pPr>
          </w:p>
        </w:tc>
        <w:tc>
          <w:tcPr>
            <w:tcW w:w="1697" w:type="dxa"/>
          </w:tcPr>
          <w:p w:rsidR="00A26161" w:rsidRPr="00296B83" w:rsidRDefault="00A26161" w:rsidP="00514C92">
            <w:pPr>
              <w:jc w:val="center"/>
              <w:rPr>
                <w:rFonts w:ascii="Verdana" w:hAnsi="Verdana"/>
                <w:sz w:val="24"/>
                <w:szCs w:val="24"/>
              </w:rPr>
            </w:pPr>
          </w:p>
        </w:tc>
        <w:tc>
          <w:tcPr>
            <w:tcW w:w="1260" w:type="dxa"/>
          </w:tcPr>
          <w:p w:rsidR="00A26161" w:rsidRPr="00296B83" w:rsidRDefault="00A26161" w:rsidP="00514C92">
            <w:pPr>
              <w:jc w:val="center"/>
              <w:rPr>
                <w:rFonts w:ascii="Verdana" w:hAnsi="Verdana"/>
                <w:sz w:val="24"/>
                <w:szCs w:val="24"/>
              </w:rPr>
            </w:pPr>
            <w:r w:rsidRPr="00296B83">
              <w:rPr>
                <w:rFonts w:ascii="Verdana" w:hAnsi="Verdana"/>
                <w:sz w:val="24"/>
                <w:szCs w:val="24"/>
              </w:rPr>
              <w:t>ΠΕ 23</w:t>
            </w:r>
          </w:p>
        </w:tc>
        <w:tc>
          <w:tcPr>
            <w:tcW w:w="1847" w:type="dxa"/>
          </w:tcPr>
          <w:p w:rsidR="00A26161" w:rsidRPr="00296B83" w:rsidRDefault="00A26161" w:rsidP="00514C92">
            <w:pPr>
              <w:jc w:val="center"/>
              <w:rPr>
                <w:rFonts w:ascii="Verdana" w:hAnsi="Verdana"/>
                <w:sz w:val="24"/>
                <w:szCs w:val="24"/>
              </w:rPr>
            </w:pPr>
            <w:r w:rsidRPr="00296B83">
              <w:rPr>
                <w:rFonts w:ascii="Verdana" w:hAnsi="Verdana"/>
                <w:sz w:val="24"/>
                <w:szCs w:val="24"/>
              </w:rPr>
              <w:t>ΣΥΝΟΛΟ</w:t>
            </w:r>
          </w:p>
        </w:tc>
      </w:tr>
      <w:tr w:rsidR="00A26161" w:rsidRPr="00296B83" w:rsidTr="00514C92">
        <w:trPr>
          <w:trHeight w:val="590"/>
        </w:trPr>
        <w:tc>
          <w:tcPr>
            <w:tcW w:w="2467" w:type="dxa"/>
          </w:tcPr>
          <w:p w:rsidR="00A26161" w:rsidRPr="00296B83" w:rsidRDefault="00A26161" w:rsidP="00514C92">
            <w:pPr>
              <w:jc w:val="center"/>
              <w:rPr>
                <w:rFonts w:ascii="Verdana" w:hAnsi="Verdana"/>
                <w:sz w:val="24"/>
                <w:szCs w:val="24"/>
              </w:rPr>
            </w:pPr>
            <w:r w:rsidRPr="00296B83">
              <w:rPr>
                <w:rFonts w:ascii="Verdana" w:hAnsi="Verdana"/>
                <w:sz w:val="24"/>
                <w:szCs w:val="24"/>
              </w:rPr>
              <w:t>Δ/ΝΣΗ ΛΑΡΙΣΑΣ</w:t>
            </w:r>
          </w:p>
        </w:tc>
        <w:tc>
          <w:tcPr>
            <w:tcW w:w="1697" w:type="dxa"/>
          </w:tcPr>
          <w:p w:rsidR="00A26161" w:rsidRPr="00296B83" w:rsidRDefault="00A26161" w:rsidP="00514C92">
            <w:pPr>
              <w:jc w:val="center"/>
              <w:rPr>
                <w:rFonts w:ascii="Verdana" w:hAnsi="Verdana"/>
                <w:sz w:val="24"/>
                <w:szCs w:val="24"/>
              </w:rPr>
            </w:pPr>
            <w:r w:rsidRPr="00296B83">
              <w:rPr>
                <w:rFonts w:ascii="Verdana" w:hAnsi="Verdana"/>
                <w:sz w:val="24"/>
                <w:szCs w:val="24"/>
              </w:rPr>
              <w:t>Α/ΘΜΙΑ</w:t>
            </w:r>
          </w:p>
        </w:tc>
        <w:tc>
          <w:tcPr>
            <w:tcW w:w="1260" w:type="dxa"/>
          </w:tcPr>
          <w:p w:rsidR="00A26161" w:rsidRPr="00296B83" w:rsidRDefault="00A26161" w:rsidP="00514C92">
            <w:pPr>
              <w:jc w:val="center"/>
              <w:rPr>
                <w:rFonts w:ascii="Verdana" w:hAnsi="Verdana"/>
                <w:sz w:val="24"/>
                <w:szCs w:val="24"/>
              </w:rPr>
            </w:pPr>
            <w:r w:rsidRPr="00296B83">
              <w:rPr>
                <w:rFonts w:ascii="Verdana" w:hAnsi="Verdana"/>
                <w:sz w:val="24"/>
                <w:szCs w:val="24"/>
              </w:rPr>
              <w:t>7</w:t>
            </w:r>
          </w:p>
        </w:tc>
        <w:tc>
          <w:tcPr>
            <w:tcW w:w="1847" w:type="dxa"/>
          </w:tcPr>
          <w:p w:rsidR="00A26161" w:rsidRPr="00296B83" w:rsidRDefault="00A26161" w:rsidP="00514C92">
            <w:pPr>
              <w:jc w:val="center"/>
              <w:rPr>
                <w:rFonts w:ascii="Verdana" w:hAnsi="Verdana"/>
                <w:sz w:val="24"/>
                <w:szCs w:val="24"/>
              </w:rPr>
            </w:pPr>
            <w:r w:rsidRPr="00296B83">
              <w:rPr>
                <w:rFonts w:ascii="Verdana" w:hAnsi="Verdana"/>
                <w:sz w:val="24"/>
                <w:szCs w:val="24"/>
              </w:rPr>
              <w:t>7</w:t>
            </w:r>
          </w:p>
        </w:tc>
      </w:tr>
      <w:tr w:rsidR="00A26161" w:rsidRPr="00296B83" w:rsidTr="00514C92">
        <w:trPr>
          <w:trHeight w:val="1015"/>
        </w:trPr>
        <w:tc>
          <w:tcPr>
            <w:tcW w:w="2467" w:type="dxa"/>
          </w:tcPr>
          <w:p w:rsidR="00A26161" w:rsidRPr="00296B83" w:rsidRDefault="00A26161" w:rsidP="00514C92">
            <w:pPr>
              <w:jc w:val="center"/>
              <w:rPr>
                <w:rFonts w:ascii="Verdana" w:hAnsi="Verdana"/>
                <w:sz w:val="24"/>
                <w:szCs w:val="24"/>
              </w:rPr>
            </w:pPr>
            <w:r w:rsidRPr="00296B83">
              <w:rPr>
                <w:rFonts w:ascii="Verdana" w:hAnsi="Verdana"/>
                <w:sz w:val="24"/>
                <w:szCs w:val="24"/>
              </w:rPr>
              <w:t>Δ/ΝΣΗ ΜΑΓΝΗΣΙΑΣ</w:t>
            </w:r>
          </w:p>
        </w:tc>
        <w:tc>
          <w:tcPr>
            <w:tcW w:w="1697" w:type="dxa"/>
          </w:tcPr>
          <w:p w:rsidR="00A26161" w:rsidRPr="00296B83" w:rsidRDefault="00A26161" w:rsidP="00514C92">
            <w:pPr>
              <w:jc w:val="center"/>
              <w:rPr>
                <w:rFonts w:ascii="Verdana" w:hAnsi="Verdana"/>
                <w:sz w:val="24"/>
                <w:szCs w:val="24"/>
              </w:rPr>
            </w:pPr>
            <w:r w:rsidRPr="00296B83">
              <w:rPr>
                <w:rFonts w:ascii="Verdana" w:hAnsi="Verdana"/>
                <w:sz w:val="24"/>
                <w:szCs w:val="24"/>
              </w:rPr>
              <w:t>Α/ΘΜΙΑ</w:t>
            </w:r>
          </w:p>
        </w:tc>
        <w:tc>
          <w:tcPr>
            <w:tcW w:w="1260" w:type="dxa"/>
          </w:tcPr>
          <w:p w:rsidR="00A26161" w:rsidRPr="00296B83" w:rsidRDefault="00A26161" w:rsidP="00514C92">
            <w:pPr>
              <w:jc w:val="center"/>
              <w:rPr>
                <w:rFonts w:ascii="Verdana" w:hAnsi="Verdana"/>
                <w:sz w:val="24"/>
                <w:szCs w:val="24"/>
              </w:rPr>
            </w:pPr>
            <w:r w:rsidRPr="00296B83">
              <w:rPr>
                <w:rFonts w:ascii="Verdana" w:hAnsi="Verdana"/>
                <w:sz w:val="24"/>
                <w:szCs w:val="24"/>
              </w:rPr>
              <w:t>2</w:t>
            </w:r>
          </w:p>
        </w:tc>
        <w:tc>
          <w:tcPr>
            <w:tcW w:w="1847" w:type="dxa"/>
          </w:tcPr>
          <w:p w:rsidR="00A26161" w:rsidRPr="00296B83" w:rsidRDefault="00A26161" w:rsidP="00514C92">
            <w:pPr>
              <w:jc w:val="center"/>
              <w:rPr>
                <w:rFonts w:ascii="Verdana" w:hAnsi="Verdana"/>
                <w:sz w:val="24"/>
                <w:szCs w:val="24"/>
              </w:rPr>
            </w:pPr>
            <w:r w:rsidRPr="00296B83">
              <w:rPr>
                <w:rFonts w:ascii="Verdana" w:hAnsi="Verdana"/>
                <w:sz w:val="24"/>
                <w:szCs w:val="24"/>
              </w:rPr>
              <w:t>2</w:t>
            </w:r>
          </w:p>
        </w:tc>
      </w:tr>
      <w:tr w:rsidR="00A26161" w:rsidRPr="00296B83" w:rsidTr="00514C92">
        <w:trPr>
          <w:trHeight w:val="597"/>
        </w:trPr>
        <w:tc>
          <w:tcPr>
            <w:tcW w:w="2467" w:type="dxa"/>
          </w:tcPr>
          <w:p w:rsidR="00A26161" w:rsidRPr="00296B83" w:rsidRDefault="00A26161" w:rsidP="00514C92">
            <w:pPr>
              <w:jc w:val="center"/>
              <w:rPr>
                <w:rFonts w:ascii="Verdana" w:hAnsi="Verdana"/>
                <w:sz w:val="24"/>
                <w:szCs w:val="24"/>
              </w:rPr>
            </w:pPr>
            <w:r w:rsidRPr="00296B83">
              <w:rPr>
                <w:rFonts w:ascii="Verdana" w:hAnsi="Verdana"/>
                <w:sz w:val="24"/>
                <w:szCs w:val="24"/>
              </w:rPr>
              <w:t>Δ/ΝΣΗ ΤΡΙΚΑΛΩΝ</w:t>
            </w:r>
          </w:p>
        </w:tc>
        <w:tc>
          <w:tcPr>
            <w:tcW w:w="1697" w:type="dxa"/>
          </w:tcPr>
          <w:p w:rsidR="00A26161" w:rsidRPr="00296B83" w:rsidRDefault="00A26161" w:rsidP="00514C92">
            <w:pPr>
              <w:jc w:val="center"/>
              <w:rPr>
                <w:rFonts w:ascii="Verdana" w:hAnsi="Verdana"/>
                <w:sz w:val="24"/>
                <w:szCs w:val="24"/>
              </w:rPr>
            </w:pPr>
            <w:r w:rsidRPr="00296B83">
              <w:rPr>
                <w:rFonts w:ascii="Verdana" w:hAnsi="Verdana"/>
                <w:sz w:val="24"/>
                <w:szCs w:val="24"/>
              </w:rPr>
              <w:t>Α/ΘΜΙΑ</w:t>
            </w:r>
          </w:p>
        </w:tc>
        <w:tc>
          <w:tcPr>
            <w:tcW w:w="1260" w:type="dxa"/>
          </w:tcPr>
          <w:p w:rsidR="00A26161" w:rsidRPr="00296B83" w:rsidRDefault="00A26161" w:rsidP="00514C92">
            <w:pPr>
              <w:jc w:val="center"/>
              <w:rPr>
                <w:rFonts w:ascii="Verdana" w:hAnsi="Verdana"/>
                <w:sz w:val="24"/>
                <w:szCs w:val="24"/>
              </w:rPr>
            </w:pPr>
            <w:r w:rsidRPr="00296B83">
              <w:rPr>
                <w:rFonts w:ascii="Verdana" w:hAnsi="Verdana"/>
                <w:sz w:val="24"/>
                <w:szCs w:val="24"/>
              </w:rPr>
              <w:t>2</w:t>
            </w:r>
          </w:p>
        </w:tc>
        <w:tc>
          <w:tcPr>
            <w:tcW w:w="1847" w:type="dxa"/>
          </w:tcPr>
          <w:p w:rsidR="00A26161" w:rsidRPr="00296B83" w:rsidRDefault="00A26161" w:rsidP="00514C92">
            <w:pPr>
              <w:jc w:val="center"/>
              <w:rPr>
                <w:rFonts w:ascii="Verdana" w:hAnsi="Verdana"/>
                <w:sz w:val="24"/>
                <w:szCs w:val="24"/>
              </w:rPr>
            </w:pPr>
            <w:r w:rsidRPr="00296B83">
              <w:rPr>
                <w:rFonts w:ascii="Verdana" w:hAnsi="Verdana"/>
                <w:sz w:val="24"/>
                <w:szCs w:val="24"/>
              </w:rPr>
              <w:t>2</w:t>
            </w:r>
          </w:p>
        </w:tc>
      </w:tr>
      <w:tr w:rsidR="00A26161" w:rsidRPr="00296B83" w:rsidTr="00514C92">
        <w:trPr>
          <w:trHeight w:val="597"/>
        </w:trPr>
        <w:tc>
          <w:tcPr>
            <w:tcW w:w="2467" w:type="dxa"/>
          </w:tcPr>
          <w:p w:rsidR="00A26161" w:rsidRPr="00296B83" w:rsidRDefault="00A26161" w:rsidP="00514C92">
            <w:pPr>
              <w:jc w:val="center"/>
              <w:rPr>
                <w:rFonts w:ascii="Verdana" w:hAnsi="Verdana"/>
                <w:sz w:val="24"/>
                <w:szCs w:val="24"/>
              </w:rPr>
            </w:pPr>
            <w:r w:rsidRPr="00296B83">
              <w:rPr>
                <w:rFonts w:ascii="Verdana" w:hAnsi="Verdana"/>
                <w:sz w:val="24"/>
                <w:szCs w:val="24"/>
              </w:rPr>
              <w:t>Δ/ΝΣΗ ΚΑΡΔΙΤΣΑΣ</w:t>
            </w:r>
          </w:p>
        </w:tc>
        <w:tc>
          <w:tcPr>
            <w:tcW w:w="1697" w:type="dxa"/>
          </w:tcPr>
          <w:p w:rsidR="00A26161" w:rsidRPr="00296B83" w:rsidRDefault="00A26161" w:rsidP="00514C92">
            <w:pPr>
              <w:jc w:val="center"/>
              <w:rPr>
                <w:rFonts w:ascii="Verdana" w:hAnsi="Verdana"/>
                <w:sz w:val="24"/>
                <w:szCs w:val="24"/>
              </w:rPr>
            </w:pPr>
            <w:r w:rsidRPr="00296B83">
              <w:rPr>
                <w:rFonts w:ascii="Verdana" w:hAnsi="Verdana"/>
                <w:sz w:val="24"/>
                <w:szCs w:val="24"/>
              </w:rPr>
              <w:t>Α/ΘΜΙΑ</w:t>
            </w:r>
          </w:p>
        </w:tc>
        <w:tc>
          <w:tcPr>
            <w:tcW w:w="1260" w:type="dxa"/>
          </w:tcPr>
          <w:p w:rsidR="00A26161" w:rsidRPr="00296B83" w:rsidRDefault="00A26161" w:rsidP="00514C92">
            <w:pPr>
              <w:jc w:val="center"/>
              <w:rPr>
                <w:rFonts w:ascii="Verdana" w:hAnsi="Verdana"/>
                <w:sz w:val="24"/>
                <w:szCs w:val="24"/>
              </w:rPr>
            </w:pPr>
            <w:r w:rsidRPr="00296B83">
              <w:rPr>
                <w:rFonts w:ascii="Verdana" w:hAnsi="Verdana"/>
                <w:sz w:val="24"/>
                <w:szCs w:val="24"/>
              </w:rPr>
              <w:t>1</w:t>
            </w:r>
          </w:p>
        </w:tc>
        <w:tc>
          <w:tcPr>
            <w:tcW w:w="1847" w:type="dxa"/>
          </w:tcPr>
          <w:p w:rsidR="00A26161" w:rsidRPr="00296B83" w:rsidRDefault="00A26161" w:rsidP="00514C92">
            <w:pPr>
              <w:jc w:val="center"/>
              <w:rPr>
                <w:rFonts w:ascii="Verdana" w:hAnsi="Verdana"/>
                <w:sz w:val="24"/>
                <w:szCs w:val="24"/>
              </w:rPr>
            </w:pPr>
            <w:r w:rsidRPr="00296B83">
              <w:rPr>
                <w:rFonts w:ascii="Verdana" w:hAnsi="Verdana"/>
                <w:sz w:val="24"/>
                <w:szCs w:val="24"/>
              </w:rPr>
              <w:t>1</w:t>
            </w:r>
          </w:p>
        </w:tc>
      </w:tr>
      <w:tr w:rsidR="00A26161" w:rsidRPr="00296B83" w:rsidTr="00514C92">
        <w:trPr>
          <w:trHeight w:val="468"/>
        </w:trPr>
        <w:tc>
          <w:tcPr>
            <w:tcW w:w="2467" w:type="dxa"/>
          </w:tcPr>
          <w:p w:rsidR="00A26161" w:rsidRPr="00296B83" w:rsidRDefault="00A26161" w:rsidP="00514C92">
            <w:pPr>
              <w:jc w:val="center"/>
              <w:rPr>
                <w:rFonts w:ascii="Verdana" w:hAnsi="Verdana"/>
                <w:sz w:val="24"/>
                <w:szCs w:val="24"/>
              </w:rPr>
            </w:pPr>
            <w:r w:rsidRPr="00296B83">
              <w:rPr>
                <w:rFonts w:ascii="Verdana" w:hAnsi="Verdana"/>
                <w:sz w:val="24"/>
                <w:szCs w:val="24"/>
              </w:rPr>
              <w:t>ΣΥΝΟΛΟ</w:t>
            </w:r>
          </w:p>
        </w:tc>
        <w:tc>
          <w:tcPr>
            <w:tcW w:w="1697" w:type="dxa"/>
          </w:tcPr>
          <w:p w:rsidR="00A26161" w:rsidRPr="00296B83" w:rsidRDefault="00A26161" w:rsidP="00514C92">
            <w:pPr>
              <w:jc w:val="center"/>
              <w:rPr>
                <w:rFonts w:ascii="Verdana" w:hAnsi="Verdana"/>
                <w:sz w:val="24"/>
                <w:szCs w:val="24"/>
              </w:rPr>
            </w:pPr>
          </w:p>
        </w:tc>
        <w:tc>
          <w:tcPr>
            <w:tcW w:w="1260" w:type="dxa"/>
          </w:tcPr>
          <w:p w:rsidR="00A26161" w:rsidRPr="00296B83" w:rsidRDefault="00A26161" w:rsidP="00514C92">
            <w:pPr>
              <w:jc w:val="center"/>
              <w:rPr>
                <w:rFonts w:ascii="Verdana" w:hAnsi="Verdana"/>
                <w:sz w:val="24"/>
                <w:szCs w:val="24"/>
              </w:rPr>
            </w:pPr>
            <w:r w:rsidRPr="00296B83">
              <w:rPr>
                <w:rFonts w:ascii="Verdana" w:hAnsi="Verdana"/>
                <w:sz w:val="24"/>
                <w:szCs w:val="24"/>
              </w:rPr>
              <w:t>12</w:t>
            </w:r>
          </w:p>
        </w:tc>
        <w:tc>
          <w:tcPr>
            <w:tcW w:w="1847" w:type="dxa"/>
          </w:tcPr>
          <w:p w:rsidR="00A26161" w:rsidRPr="00296B83" w:rsidRDefault="00A26161" w:rsidP="00514C92">
            <w:pPr>
              <w:jc w:val="center"/>
              <w:rPr>
                <w:rFonts w:ascii="Verdana" w:hAnsi="Verdana"/>
                <w:sz w:val="24"/>
                <w:szCs w:val="24"/>
              </w:rPr>
            </w:pPr>
            <w:r w:rsidRPr="00296B83">
              <w:rPr>
                <w:rFonts w:ascii="Verdana" w:hAnsi="Verdana"/>
                <w:sz w:val="24"/>
                <w:szCs w:val="24"/>
              </w:rPr>
              <w:t>12</w:t>
            </w:r>
          </w:p>
        </w:tc>
      </w:tr>
    </w:tbl>
    <w:p w:rsidR="00ED6A85" w:rsidRPr="00296B83" w:rsidRDefault="00ED6A85" w:rsidP="00A26161">
      <w:pPr>
        <w:pStyle w:val="a3"/>
        <w:rPr>
          <w:rFonts w:ascii="Verdana" w:hAnsi="Verdana"/>
          <w:sz w:val="24"/>
          <w:szCs w:val="24"/>
        </w:rPr>
      </w:pPr>
    </w:p>
    <w:p w:rsidR="00A26161" w:rsidRPr="00296B83" w:rsidRDefault="00A26161" w:rsidP="00A26161">
      <w:pPr>
        <w:pStyle w:val="a3"/>
        <w:rPr>
          <w:rFonts w:ascii="Verdana" w:hAnsi="Verdana"/>
          <w:sz w:val="24"/>
          <w:szCs w:val="24"/>
        </w:rPr>
      </w:pPr>
    </w:p>
    <w:p w:rsidR="00A26161" w:rsidRPr="00296B83" w:rsidRDefault="00A26161" w:rsidP="00296B83">
      <w:pPr>
        <w:pStyle w:val="a3"/>
        <w:numPr>
          <w:ilvl w:val="0"/>
          <w:numId w:val="1"/>
        </w:numPr>
        <w:jc w:val="both"/>
        <w:rPr>
          <w:rFonts w:ascii="Verdana" w:hAnsi="Verdana"/>
          <w:bCs/>
          <w:sz w:val="24"/>
          <w:szCs w:val="24"/>
        </w:rPr>
      </w:pPr>
      <w:r w:rsidRPr="00296B83">
        <w:rPr>
          <w:rFonts w:ascii="Verdana" w:hAnsi="Verdana"/>
          <w:bCs/>
          <w:sz w:val="24"/>
          <w:szCs w:val="24"/>
        </w:rPr>
        <w:lastRenderedPageBreak/>
        <w:t>«Εξειδικευμένη εκπαιδευτική υποστήριξη για ένταξη μαθητών με αναπηρία ή/και ειδικές εκπαιδευτικές ανάγκες κατά τα έτη 2019-2020 &amp; 2020-2021»</w:t>
      </w:r>
      <w:r w:rsidRPr="00296B83">
        <w:rPr>
          <w:rFonts w:ascii="Verdana" w:hAnsi="Verdana"/>
          <w:bCs/>
          <w:sz w:val="24"/>
          <w:szCs w:val="24"/>
        </w:rPr>
        <w:tab/>
      </w:r>
      <w:r w:rsidRPr="00296B83">
        <w:rPr>
          <w:rFonts w:ascii="Verdana" w:hAnsi="Verdana"/>
          <w:bCs/>
          <w:sz w:val="24"/>
          <w:szCs w:val="24"/>
        </w:rPr>
        <w:tab/>
      </w:r>
    </w:p>
    <w:p w:rsidR="001822F6" w:rsidRPr="00296B83" w:rsidRDefault="00A26161" w:rsidP="00296B83">
      <w:pPr>
        <w:ind w:left="360"/>
        <w:jc w:val="both"/>
        <w:rPr>
          <w:rFonts w:ascii="Verdana" w:hAnsi="Verdana"/>
          <w:bCs/>
          <w:sz w:val="24"/>
          <w:szCs w:val="24"/>
        </w:rPr>
      </w:pPr>
      <w:r w:rsidRPr="00296B83">
        <w:rPr>
          <w:rFonts w:ascii="Verdana" w:hAnsi="Verdana"/>
          <w:bCs/>
          <w:sz w:val="24"/>
          <w:szCs w:val="24"/>
        </w:rPr>
        <w:t xml:space="preserve">ΕΒΠ </w:t>
      </w:r>
      <w:r w:rsidRPr="00296B83">
        <w:rPr>
          <w:rFonts w:ascii="Verdana" w:hAnsi="Verdana"/>
          <w:bCs/>
          <w:sz w:val="24"/>
          <w:szCs w:val="24"/>
        </w:rPr>
        <w:tab/>
      </w:r>
      <w:r w:rsidR="001822F6" w:rsidRPr="00296B83">
        <w:rPr>
          <w:rFonts w:ascii="Verdana" w:hAnsi="Verdana"/>
          <w:bCs/>
          <w:sz w:val="24"/>
          <w:szCs w:val="24"/>
        </w:rPr>
        <w:tab/>
      </w:r>
      <w:r w:rsidRPr="00296B83">
        <w:rPr>
          <w:rFonts w:ascii="Verdana" w:hAnsi="Verdana"/>
          <w:bCs/>
          <w:sz w:val="24"/>
          <w:szCs w:val="24"/>
          <w:u w:val="single"/>
        </w:rPr>
        <w:t>38 ΠΙΣΤΩΣΕΙΣ</w:t>
      </w:r>
      <w:r w:rsidRPr="00296B83">
        <w:rPr>
          <w:rFonts w:ascii="Verdana" w:hAnsi="Verdana"/>
          <w:bCs/>
          <w:sz w:val="24"/>
          <w:szCs w:val="24"/>
        </w:rPr>
        <w:t xml:space="preserve"> </w:t>
      </w:r>
      <w:r w:rsidRPr="00296B83">
        <w:rPr>
          <w:rFonts w:ascii="Verdana" w:hAnsi="Verdana"/>
          <w:bCs/>
          <w:sz w:val="24"/>
          <w:szCs w:val="24"/>
        </w:rPr>
        <w:tab/>
      </w:r>
      <w:r w:rsidRPr="00296B83">
        <w:rPr>
          <w:rFonts w:ascii="Verdana" w:hAnsi="Verdana"/>
          <w:bCs/>
          <w:sz w:val="24"/>
          <w:szCs w:val="24"/>
        </w:rPr>
        <w:tab/>
      </w:r>
    </w:p>
    <w:p w:rsidR="00A26161" w:rsidRPr="00296B83" w:rsidRDefault="00A26161" w:rsidP="00296B83">
      <w:pPr>
        <w:ind w:left="360"/>
        <w:jc w:val="both"/>
        <w:rPr>
          <w:rFonts w:ascii="Verdana" w:hAnsi="Verdana"/>
          <w:bCs/>
          <w:sz w:val="24"/>
          <w:szCs w:val="24"/>
          <w:u w:val="single"/>
        </w:rPr>
      </w:pPr>
      <w:r w:rsidRPr="00296B83">
        <w:rPr>
          <w:rFonts w:ascii="Verdana" w:hAnsi="Verdana"/>
          <w:bCs/>
          <w:sz w:val="24"/>
          <w:szCs w:val="24"/>
        </w:rPr>
        <w:t xml:space="preserve">ΕΕΠ _ ΠΕ 25 </w:t>
      </w:r>
      <w:r w:rsidRPr="00296B83">
        <w:rPr>
          <w:rFonts w:ascii="Verdana" w:hAnsi="Verdana"/>
          <w:bCs/>
          <w:sz w:val="24"/>
          <w:szCs w:val="24"/>
        </w:rPr>
        <w:tab/>
      </w:r>
      <w:r w:rsidRPr="00296B83">
        <w:rPr>
          <w:rFonts w:ascii="Verdana" w:hAnsi="Verdana"/>
          <w:bCs/>
          <w:sz w:val="24"/>
          <w:szCs w:val="24"/>
          <w:u w:val="single"/>
        </w:rPr>
        <w:t xml:space="preserve">23 ΠΙΣΤΩΣΕΙΣ </w:t>
      </w:r>
    </w:p>
    <w:p w:rsidR="00A26161" w:rsidRPr="00296B83" w:rsidRDefault="00A26161" w:rsidP="00296B83">
      <w:pPr>
        <w:jc w:val="both"/>
        <w:rPr>
          <w:rFonts w:ascii="Verdana" w:hAnsi="Verdana"/>
          <w:bCs/>
          <w:sz w:val="24"/>
          <w:szCs w:val="24"/>
        </w:rPr>
      </w:pPr>
      <w:r w:rsidRPr="00296B83">
        <w:rPr>
          <w:rFonts w:ascii="Verdana" w:hAnsi="Verdana"/>
          <w:bCs/>
          <w:sz w:val="24"/>
          <w:szCs w:val="24"/>
        </w:rPr>
        <w:t xml:space="preserve">Οι παραπάνω πιστώσεις ( από το πρόγραμμα ΠΕΠ ) , διατίθενται όλες μετά </w:t>
      </w:r>
      <w:r w:rsidR="00DF45A6" w:rsidRPr="00296B83">
        <w:rPr>
          <w:rFonts w:ascii="Verdana" w:hAnsi="Verdana"/>
          <w:bCs/>
          <w:sz w:val="24"/>
          <w:szCs w:val="24"/>
        </w:rPr>
        <w:t>την</w:t>
      </w:r>
      <w:r w:rsidRPr="00296B83">
        <w:rPr>
          <w:rFonts w:ascii="Verdana" w:hAnsi="Verdana"/>
          <w:bCs/>
          <w:sz w:val="24"/>
          <w:szCs w:val="24"/>
        </w:rPr>
        <w:t xml:space="preserve"> </w:t>
      </w:r>
      <w:r w:rsidR="00DF45A6" w:rsidRPr="00296B83">
        <w:rPr>
          <w:rFonts w:ascii="Verdana" w:hAnsi="Verdana"/>
          <w:bCs/>
          <w:sz w:val="24"/>
          <w:szCs w:val="24"/>
        </w:rPr>
        <w:t>έγκριση πίστωσης από το υπουργείο</w:t>
      </w:r>
      <w:r w:rsidRPr="00296B83">
        <w:rPr>
          <w:rFonts w:ascii="Verdana" w:hAnsi="Verdana"/>
          <w:bCs/>
          <w:sz w:val="24"/>
          <w:szCs w:val="24"/>
        </w:rPr>
        <w:t xml:space="preserve"> , ατομικά για κάθε μαθητή της Γενικής Εκπαίδευσης για όλες τις βαθμίδες ( Α/</w:t>
      </w:r>
      <w:proofErr w:type="spellStart"/>
      <w:r w:rsidRPr="00296B83">
        <w:rPr>
          <w:rFonts w:ascii="Verdana" w:hAnsi="Verdana"/>
          <w:bCs/>
          <w:sz w:val="24"/>
          <w:szCs w:val="24"/>
        </w:rPr>
        <w:t>θμια</w:t>
      </w:r>
      <w:proofErr w:type="spellEnd"/>
      <w:r w:rsidRPr="00296B83">
        <w:rPr>
          <w:rFonts w:ascii="Verdana" w:hAnsi="Verdana"/>
          <w:bCs/>
          <w:sz w:val="24"/>
          <w:szCs w:val="24"/>
        </w:rPr>
        <w:t xml:space="preserve"> και Β/</w:t>
      </w:r>
      <w:proofErr w:type="spellStart"/>
      <w:r w:rsidRPr="00296B83">
        <w:rPr>
          <w:rFonts w:ascii="Verdana" w:hAnsi="Verdana"/>
          <w:bCs/>
          <w:sz w:val="24"/>
          <w:szCs w:val="24"/>
        </w:rPr>
        <w:t>θμια</w:t>
      </w:r>
      <w:proofErr w:type="spellEnd"/>
      <w:r w:rsidRPr="00296B83">
        <w:rPr>
          <w:rFonts w:ascii="Verdana" w:hAnsi="Verdana"/>
          <w:bCs/>
          <w:sz w:val="24"/>
          <w:szCs w:val="24"/>
        </w:rPr>
        <w:t>).</w:t>
      </w:r>
    </w:p>
    <w:p w:rsidR="00A26161" w:rsidRPr="00296B83" w:rsidRDefault="00DF45A6" w:rsidP="00296B83">
      <w:pPr>
        <w:jc w:val="both"/>
        <w:rPr>
          <w:rFonts w:ascii="Verdana" w:hAnsi="Verdana"/>
          <w:bCs/>
          <w:sz w:val="24"/>
          <w:szCs w:val="24"/>
        </w:rPr>
      </w:pPr>
      <w:r w:rsidRPr="00296B83">
        <w:rPr>
          <w:rFonts w:ascii="Verdana" w:hAnsi="Verdana"/>
          <w:bCs/>
          <w:sz w:val="24"/>
          <w:szCs w:val="24"/>
        </w:rPr>
        <w:t xml:space="preserve">Για το ΕΒΠ , οι διαδικασίες ολοκληρώθηκαν , οι </w:t>
      </w:r>
      <w:proofErr w:type="spellStart"/>
      <w:r w:rsidRPr="00296B83">
        <w:rPr>
          <w:rFonts w:ascii="Verdana" w:hAnsi="Verdana"/>
          <w:bCs/>
          <w:sz w:val="24"/>
          <w:szCs w:val="24"/>
        </w:rPr>
        <w:t>συναδέλφισσες</w:t>
      </w:r>
      <w:proofErr w:type="spellEnd"/>
      <w:r w:rsidRPr="00296B83">
        <w:rPr>
          <w:rFonts w:ascii="Verdana" w:hAnsi="Verdana"/>
          <w:bCs/>
          <w:sz w:val="24"/>
          <w:szCs w:val="24"/>
        </w:rPr>
        <w:t xml:space="preserve"> και συνάδελφοι δήλωσαν ταυτόχρονα </w:t>
      </w:r>
      <w:r w:rsidR="00514C92">
        <w:rPr>
          <w:rFonts w:ascii="Verdana" w:hAnsi="Verdana"/>
          <w:bCs/>
          <w:sz w:val="24"/>
          <w:szCs w:val="24"/>
        </w:rPr>
        <w:t>σχολεία  της</w:t>
      </w:r>
      <w:r w:rsidRPr="00296B83">
        <w:rPr>
          <w:rFonts w:ascii="Verdana" w:hAnsi="Verdana"/>
          <w:bCs/>
          <w:sz w:val="24"/>
          <w:szCs w:val="24"/>
        </w:rPr>
        <w:t xml:space="preserve"> κατανομή</w:t>
      </w:r>
      <w:r w:rsidR="00514C92">
        <w:rPr>
          <w:rFonts w:ascii="Verdana" w:hAnsi="Verdana"/>
          <w:bCs/>
          <w:sz w:val="24"/>
          <w:szCs w:val="24"/>
        </w:rPr>
        <w:t>ς</w:t>
      </w:r>
      <w:r w:rsidRPr="00296B83">
        <w:rPr>
          <w:rFonts w:ascii="Verdana" w:hAnsi="Verdana"/>
          <w:bCs/>
          <w:sz w:val="24"/>
          <w:szCs w:val="24"/>
        </w:rPr>
        <w:t xml:space="preserve"> των 32 πιστώσεων ΕΒΠ των ΣΜΕΑΕ, την προτίμηση τους και το συντομότερο δυνατόν θα καλεστούν να αναλάβουν υπηρεσία.</w:t>
      </w:r>
    </w:p>
    <w:p w:rsidR="00DF45A6" w:rsidRPr="00296B83" w:rsidRDefault="00DF45A6" w:rsidP="00296B83">
      <w:pPr>
        <w:pStyle w:val="a3"/>
        <w:numPr>
          <w:ilvl w:val="0"/>
          <w:numId w:val="1"/>
        </w:numPr>
        <w:jc w:val="both"/>
        <w:rPr>
          <w:rFonts w:ascii="Verdana" w:hAnsi="Verdana"/>
          <w:bCs/>
          <w:sz w:val="24"/>
          <w:szCs w:val="24"/>
        </w:rPr>
      </w:pPr>
      <w:r w:rsidRPr="00296B83">
        <w:rPr>
          <w:rFonts w:ascii="Verdana" w:hAnsi="Verdana"/>
          <w:bCs/>
          <w:sz w:val="24"/>
          <w:szCs w:val="24"/>
        </w:rPr>
        <w:t>«Πρόγραμμα εξειδικευμένης εκπαιδευτικής υποστήριξης για την ένταξη μαθητών με αναπηρία ή/και ειδικές εκπαιδευτικές ανάγκες, σχολικό έτος 2019-2020»</w:t>
      </w:r>
      <w:r w:rsidRPr="00296B83">
        <w:rPr>
          <w:rFonts w:ascii="Verdana" w:hAnsi="Verdana"/>
          <w:bCs/>
          <w:sz w:val="24"/>
          <w:szCs w:val="24"/>
        </w:rPr>
        <w:t xml:space="preserve"> ΤΟΜΕΑΚΟ </w:t>
      </w:r>
      <w:r w:rsidRPr="00296B83">
        <w:rPr>
          <w:rFonts w:ascii="Verdana" w:hAnsi="Verdana"/>
          <w:bCs/>
          <w:sz w:val="24"/>
          <w:szCs w:val="24"/>
        </w:rPr>
        <w:tab/>
        <w:t xml:space="preserve">24 ΠΙΣΤΩΣΕΙΣ </w:t>
      </w:r>
      <w:r w:rsidRPr="00296B83">
        <w:rPr>
          <w:rFonts w:ascii="Verdana" w:hAnsi="Verdana"/>
          <w:bCs/>
          <w:sz w:val="24"/>
          <w:szCs w:val="24"/>
        </w:rPr>
        <w:t>(</w:t>
      </w:r>
      <w:r w:rsidRPr="00296B83">
        <w:rPr>
          <w:rFonts w:ascii="Verdana" w:hAnsi="Verdana"/>
          <w:bCs/>
          <w:sz w:val="24"/>
          <w:szCs w:val="24"/>
        </w:rPr>
        <w:t xml:space="preserve">ΠΕ 25 ΚΑΙ ΕΒΠ ) </w:t>
      </w:r>
    </w:p>
    <w:p w:rsidR="00DF45A6" w:rsidRPr="00296B83" w:rsidRDefault="00DF45A6" w:rsidP="00296B83">
      <w:pPr>
        <w:jc w:val="both"/>
        <w:rPr>
          <w:rFonts w:ascii="Verdana" w:hAnsi="Verdana"/>
          <w:bCs/>
          <w:sz w:val="24"/>
          <w:szCs w:val="24"/>
        </w:rPr>
      </w:pPr>
      <w:r w:rsidRPr="00296B83">
        <w:rPr>
          <w:rFonts w:ascii="Verdana" w:hAnsi="Verdana"/>
          <w:bCs/>
          <w:sz w:val="24"/>
          <w:szCs w:val="24"/>
        </w:rPr>
        <w:t>Και οι συγκεκριμένες πιστώσεις είναι ονομαστικές για μαθητές Γενικής Εκπαίδευσης.</w:t>
      </w:r>
    </w:p>
    <w:p w:rsidR="00DF45A6" w:rsidRPr="00296B83" w:rsidRDefault="00DF45A6" w:rsidP="00296B83">
      <w:pPr>
        <w:jc w:val="both"/>
        <w:rPr>
          <w:rFonts w:ascii="Verdana" w:hAnsi="Verdana"/>
          <w:bCs/>
          <w:sz w:val="24"/>
          <w:szCs w:val="24"/>
        </w:rPr>
      </w:pPr>
      <w:r w:rsidRPr="00296B83">
        <w:rPr>
          <w:rFonts w:ascii="Verdana" w:hAnsi="Verdana"/>
          <w:bCs/>
          <w:sz w:val="24"/>
          <w:szCs w:val="24"/>
        </w:rPr>
        <w:t>Οι πιστώσεις των ΕΒΠ , έχουν διατεθεί ήδη, για τους ΕΕΠ , ΠΕ 25 , από αύριο θα καλούνται στην ΠΔΕ Θεσσαλίας για να δηλώσουν σχολική μονάδα.</w:t>
      </w:r>
    </w:p>
    <w:p w:rsidR="00DF45A6" w:rsidRPr="00296B83" w:rsidRDefault="00DF45A6" w:rsidP="00296B83">
      <w:pPr>
        <w:pStyle w:val="a3"/>
        <w:numPr>
          <w:ilvl w:val="0"/>
          <w:numId w:val="1"/>
        </w:numPr>
        <w:jc w:val="both"/>
        <w:rPr>
          <w:rFonts w:ascii="Verdana" w:hAnsi="Verdana"/>
          <w:sz w:val="24"/>
          <w:szCs w:val="24"/>
        </w:rPr>
      </w:pPr>
      <w:r w:rsidRPr="00296B83">
        <w:rPr>
          <w:rFonts w:ascii="Verdana" w:hAnsi="Verdana"/>
          <w:sz w:val="24"/>
          <w:szCs w:val="24"/>
        </w:rPr>
        <w:t>«ΕΝΙΣΧΥΣΗ ΥΠΟΣΤΗΡΙΚΤΙΚΩΝ ΔΟΜΩΝ ΕΚΠΑΙΔΕΥΣΗΣ, 2019-2020»</w:t>
      </w:r>
      <w:r w:rsidRPr="00296B83">
        <w:rPr>
          <w:rFonts w:ascii="Verdana" w:hAnsi="Verdana"/>
          <w:sz w:val="24"/>
          <w:szCs w:val="24"/>
        </w:rPr>
        <w:tab/>
      </w:r>
      <w:r w:rsidRPr="00296B83">
        <w:rPr>
          <w:rFonts w:ascii="Verdana" w:hAnsi="Verdana"/>
          <w:sz w:val="24"/>
          <w:szCs w:val="24"/>
        </w:rPr>
        <w:tab/>
        <w:t xml:space="preserve">ΚΕΣΥ _ ΕΕΠ </w:t>
      </w:r>
      <w:r w:rsidRPr="00296B83">
        <w:rPr>
          <w:rFonts w:ascii="Verdana" w:hAnsi="Verdana"/>
          <w:sz w:val="24"/>
          <w:szCs w:val="24"/>
        </w:rPr>
        <w:tab/>
        <w:t xml:space="preserve">18 ΠΙΣΤΩΣΕΙΣ </w:t>
      </w:r>
      <w:r w:rsidRPr="00296B83">
        <w:rPr>
          <w:rFonts w:ascii="Verdana" w:hAnsi="Verdana"/>
          <w:sz w:val="24"/>
          <w:szCs w:val="24"/>
        </w:rPr>
        <w:tab/>
      </w:r>
      <w:r w:rsidRPr="00296B83">
        <w:rPr>
          <w:rFonts w:ascii="Verdana" w:hAnsi="Verdana"/>
          <w:sz w:val="24"/>
          <w:szCs w:val="24"/>
        </w:rPr>
        <w:tab/>
        <w:t xml:space="preserve">ΕΔΕΑΥ _ ΕΕΠ 40 ΠΙΣΤΩΣΕΙΣ </w:t>
      </w:r>
    </w:p>
    <w:p w:rsidR="00324911" w:rsidRPr="00296B83" w:rsidRDefault="00324911" w:rsidP="00296B83">
      <w:pPr>
        <w:jc w:val="both"/>
        <w:rPr>
          <w:rFonts w:ascii="Verdana" w:hAnsi="Verdana"/>
          <w:bCs/>
          <w:sz w:val="24"/>
          <w:szCs w:val="24"/>
        </w:rPr>
      </w:pPr>
      <w:r w:rsidRPr="00296B83">
        <w:rPr>
          <w:rFonts w:ascii="Verdana" w:hAnsi="Verdana"/>
          <w:bCs/>
          <w:sz w:val="24"/>
          <w:szCs w:val="24"/>
        </w:rPr>
        <w:t>Όσον αφορά τις πιστώσεις για τα ΚΕΣΥ , όπως είπαμε και παραπάνω οι πιστώσεις ήταν λιγότερες και από τα οργανικά κενά και η κατανομή που έγινε ήταν η ακόλουθη:</w:t>
      </w:r>
    </w:p>
    <w:p w:rsidR="00324911" w:rsidRPr="00296B83" w:rsidRDefault="00324911" w:rsidP="00DF45A6">
      <w:pPr>
        <w:rPr>
          <w:rFonts w:ascii="Verdana" w:hAnsi="Verdana"/>
          <w:bCs/>
          <w:sz w:val="24"/>
          <w:szCs w:val="24"/>
        </w:rPr>
      </w:pPr>
      <w:r w:rsidRPr="00296B83">
        <w:rPr>
          <w:rFonts w:ascii="Verdana" w:hAnsi="Verdana"/>
          <w:bCs/>
          <w:sz w:val="24"/>
          <w:szCs w:val="24"/>
        </w:rPr>
        <w:t xml:space="preserve"> </w:t>
      </w:r>
    </w:p>
    <w:tbl>
      <w:tblPr>
        <w:tblStyle w:val="a4"/>
        <w:tblW w:w="0" w:type="auto"/>
        <w:tblInd w:w="1433" w:type="dxa"/>
        <w:tblLook w:val="04A0" w:firstRow="1" w:lastRow="0" w:firstColumn="1" w:lastColumn="0" w:noHBand="0" w:noVBand="1"/>
      </w:tblPr>
      <w:tblGrid>
        <w:gridCol w:w="2112"/>
        <w:gridCol w:w="971"/>
        <w:gridCol w:w="971"/>
        <w:gridCol w:w="971"/>
        <w:gridCol w:w="973"/>
        <w:gridCol w:w="1581"/>
      </w:tblGrid>
      <w:tr w:rsidR="00324911" w:rsidRPr="00296B83" w:rsidTr="00514C92">
        <w:trPr>
          <w:trHeight w:val="589"/>
        </w:trPr>
        <w:tc>
          <w:tcPr>
            <w:tcW w:w="2112" w:type="dxa"/>
          </w:tcPr>
          <w:p w:rsidR="00324911" w:rsidRPr="00296B83" w:rsidRDefault="00324911" w:rsidP="00DF45A6">
            <w:pPr>
              <w:rPr>
                <w:rFonts w:ascii="Verdana" w:hAnsi="Verdana"/>
                <w:bCs/>
                <w:sz w:val="24"/>
                <w:szCs w:val="24"/>
              </w:rPr>
            </w:pPr>
          </w:p>
        </w:tc>
        <w:tc>
          <w:tcPr>
            <w:tcW w:w="971" w:type="dxa"/>
          </w:tcPr>
          <w:p w:rsidR="00324911" w:rsidRPr="00296B83" w:rsidRDefault="00324911" w:rsidP="00DF45A6">
            <w:pPr>
              <w:rPr>
                <w:rFonts w:ascii="Verdana" w:hAnsi="Verdana"/>
                <w:bCs/>
                <w:sz w:val="24"/>
                <w:szCs w:val="24"/>
              </w:rPr>
            </w:pPr>
            <w:r w:rsidRPr="00296B83">
              <w:rPr>
                <w:rFonts w:ascii="Verdana" w:hAnsi="Verdana"/>
                <w:bCs/>
                <w:sz w:val="24"/>
                <w:szCs w:val="24"/>
              </w:rPr>
              <w:t>ΠΕ 21</w:t>
            </w:r>
          </w:p>
        </w:tc>
        <w:tc>
          <w:tcPr>
            <w:tcW w:w="971" w:type="dxa"/>
          </w:tcPr>
          <w:p w:rsidR="00324911" w:rsidRPr="00296B83" w:rsidRDefault="00324911" w:rsidP="00DF45A6">
            <w:pPr>
              <w:rPr>
                <w:rFonts w:ascii="Verdana" w:hAnsi="Verdana"/>
                <w:bCs/>
                <w:sz w:val="24"/>
                <w:szCs w:val="24"/>
              </w:rPr>
            </w:pPr>
            <w:r w:rsidRPr="00296B83">
              <w:rPr>
                <w:rFonts w:ascii="Verdana" w:hAnsi="Verdana"/>
                <w:bCs/>
                <w:sz w:val="24"/>
                <w:szCs w:val="24"/>
              </w:rPr>
              <w:t>ΠΕ 23</w:t>
            </w:r>
          </w:p>
        </w:tc>
        <w:tc>
          <w:tcPr>
            <w:tcW w:w="971" w:type="dxa"/>
          </w:tcPr>
          <w:p w:rsidR="00324911" w:rsidRPr="00296B83" w:rsidRDefault="00324911" w:rsidP="00DF45A6">
            <w:pPr>
              <w:rPr>
                <w:rFonts w:ascii="Verdana" w:hAnsi="Verdana"/>
                <w:bCs/>
                <w:sz w:val="24"/>
                <w:szCs w:val="24"/>
              </w:rPr>
            </w:pPr>
            <w:r w:rsidRPr="00296B83">
              <w:rPr>
                <w:rFonts w:ascii="Verdana" w:hAnsi="Verdana"/>
                <w:bCs/>
                <w:sz w:val="24"/>
                <w:szCs w:val="24"/>
              </w:rPr>
              <w:t xml:space="preserve">ΠΕ 28 </w:t>
            </w:r>
          </w:p>
        </w:tc>
        <w:tc>
          <w:tcPr>
            <w:tcW w:w="973" w:type="dxa"/>
          </w:tcPr>
          <w:p w:rsidR="00324911" w:rsidRPr="00296B83" w:rsidRDefault="00324911" w:rsidP="00DF45A6">
            <w:pPr>
              <w:rPr>
                <w:rFonts w:ascii="Verdana" w:hAnsi="Verdana"/>
                <w:bCs/>
                <w:sz w:val="24"/>
                <w:szCs w:val="24"/>
              </w:rPr>
            </w:pPr>
            <w:r w:rsidRPr="00296B83">
              <w:rPr>
                <w:rFonts w:ascii="Verdana" w:hAnsi="Verdana"/>
                <w:bCs/>
                <w:sz w:val="24"/>
                <w:szCs w:val="24"/>
              </w:rPr>
              <w:t xml:space="preserve">ΠΕ 30 </w:t>
            </w:r>
          </w:p>
        </w:tc>
        <w:tc>
          <w:tcPr>
            <w:tcW w:w="1581" w:type="dxa"/>
          </w:tcPr>
          <w:p w:rsidR="00324911" w:rsidRPr="00296B83" w:rsidRDefault="00324911" w:rsidP="00DF45A6">
            <w:pPr>
              <w:rPr>
                <w:rFonts w:ascii="Verdana" w:hAnsi="Verdana"/>
                <w:bCs/>
                <w:sz w:val="24"/>
                <w:szCs w:val="24"/>
              </w:rPr>
            </w:pPr>
            <w:r w:rsidRPr="00296B83">
              <w:rPr>
                <w:rFonts w:ascii="Verdana" w:hAnsi="Verdana"/>
                <w:bCs/>
                <w:sz w:val="24"/>
                <w:szCs w:val="24"/>
              </w:rPr>
              <w:t xml:space="preserve">ΣΥΝΟΛΟ </w:t>
            </w:r>
          </w:p>
        </w:tc>
      </w:tr>
      <w:tr w:rsidR="00324911" w:rsidRPr="00296B83" w:rsidTr="00514C92">
        <w:trPr>
          <w:trHeight w:val="574"/>
        </w:trPr>
        <w:tc>
          <w:tcPr>
            <w:tcW w:w="2112" w:type="dxa"/>
          </w:tcPr>
          <w:p w:rsidR="00324911" w:rsidRPr="00296B83" w:rsidRDefault="00324911" w:rsidP="00DF45A6">
            <w:pPr>
              <w:rPr>
                <w:rFonts w:ascii="Verdana" w:hAnsi="Verdana"/>
                <w:bCs/>
                <w:sz w:val="24"/>
                <w:szCs w:val="24"/>
              </w:rPr>
            </w:pPr>
            <w:r w:rsidRPr="00296B83">
              <w:rPr>
                <w:rFonts w:ascii="Verdana" w:hAnsi="Verdana"/>
                <w:bCs/>
                <w:sz w:val="24"/>
                <w:szCs w:val="24"/>
              </w:rPr>
              <w:t>ΚΕΣΥ ΛΑΡΙΣΑΣ</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2</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3"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3</w:t>
            </w:r>
          </w:p>
        </w:tc>
        <w:tc>
          <w:tcPr>
            <w:tcW w:w="158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7</w:t>
            </w:r>
          </w:p>
        </w:tc>
      </w:tr>
      <w:tr w:rsidR="00324911" w:rsidRPr="00296B83" w:rsidTr="00514C92">
        <w:trPr>
          <w:trHeight w:val="589"/>
        </w:trPr>
        <w:tc>
          <w:tcPr>
            <w:tcW w:w="2112" w:type="dxa"/>
          </w:tcPr>
          <w:p w:rsidR="00324911" w:rsidRPr="00296B83" w:rsidRDefault="00324911" w:rsidP="00DF45A6">
            <w:pPr>
              <w:rPr>
                <w:rFonts w:ascii="Verdana" w:hAnsi="Verdana"/>
                <w:bCs/>
                <w:sz w:val="24"/>
                <w:szCs w:val="24"/>
              </w:rPr>
            </w:pPr>
            <w:r w:rsidRPr="00296B83">
              <w:rPr>
                <w:rFonts w:ascii="Verdana" w:hAnsi="Verdana"/>
                <w:bCs/>
                <w:sz w:val="24"/>
                <w:szCs w:val="24"/>
              </w:rPr>
              <w:t xml:space="preserve">ΚΕΣΥ ΜΑΓΝΗΣΙΑΣ </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p>
        </w:tc>
        <w:tc>
          <w:tcPr>
            <w:tcW w:w="973"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2</w:t>
            </w:r>
          </w:p>
        </w:tc>
        <w:tc>
          <w:tcPr>
            <w:tcW w:w="158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4</w:t>
            </w:r>
          </w:p>
        </w:tc>
      </w:tr>
      <w:tr w:rsidR="00324911" w:rsidRPr="00296B83" w:rsidTr="00514C92">
        <w:trPr>
          <w:trHeight w:val="574"/>
        </w:trPr>
        <w:tc>
          <w:tcPr>
            <w:tcW w:w="2112" w:type="dxa"/>
          </w:tcPr>
          <w:p w:rsidR="00324911" w:rsidRPr="00296B83" w:rsidRDefault="00324911" w:rsidP="00DF45A6">
            <w:pPr>
              <w:rPr>
                <w:rFonts w:ascii="Verdana" w:hAnsi="Verdana"/>
                <w:bCs/>
                <w:sz w:val="24"/>
                <w:szCs w:val="24"/>
              </w:rPr>
            </w:pPr>
            <w:r w:rsidRPr="00296B83">
              <w:rPr>
                <w:rFonts w:ascii="Verdana" w:hAnsi="Verdana"/>
                <w:bCs/>
                <w:sz w:val="24"/>
                <w:szCs w:val="24"/>
              </w:rPr>
              <w:t xml:space="preserve">ΚΕΣΥ ΤΡΙΚΑΛΩΝ </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p>
        </w:tc>
        <w:tc>
          <w:tcPr>
            <w:tcW w:w="973"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2</w:t>
            </w:r>
          </w:p>
        </w:tc>
        <w:tc>
          <w:tcPr>
            <w:tcW w:w="158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4</w:t>
            </w:r>
          </w:p>
        </w:tc>
      </w:tr>
      <w:tr w:rsidR="00324911" w:rsidRPr="00296B83" w:rsidTr="00514C92">
        <w:trPr>
          <w:trHeight w:val="589"/>
        </w:trPr>
        <w:tc>
          <w:tcPr>
            <w:tcW w:w="2112" w:type="dxa"/>
          </w:tcPr>
          <w:p w:rsidR="00324911" w:rsidRPr="00296B83" w:rsidRDefault="00324911" w:rsidP="00DF45A6">
            <w:pPr>
              <w:rPr>
                <w:rFonts w:ascii="Verdana" w:hAnsi="Verdana"/>
                <w:bCs/>
                <w:sz w:val="24"/>
                <w:szCs w:val="24"/>
              </w:rPr>
            </w:pPr>
            <w:r w:rsidRPr="00296B83">
              <w:rPr>
                <w:rFonts w:ascii="Verdana" w:hAnsi="Verdana"/>
                <w:bCs/>
                <w:sz w:val="24"/>
                <w:szCs w:val="24"/>
              </w:rPr>
              <w:t xml:space="preserve">ΚΕΣΥ ΚΑΡΔΙΤΣΑΣ </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1" w:type="dxa"/>
          </w:tcPr>
          <w:p w:rsidR="00324911" w:rsidRPr="00296B83" w:rsidRDefault="00324911" w:rsidP="00514C92">
            <w:pPr>
              <w:jc w:val="center"/>
              <w:rPr>
                <w:rFonts w:ascii="Verdana" w:hAnsi="Verdana"/>
                <w:bCs/>
                <w:sz w:val="24"/>
                <w:szCs w:val="24"/>
              </w:rPr>
            </w:pPr>
            <w:bookmarkStart w:id="0" w:name="_GoBack"/>
            <w:bookmarkEnd w:id="0"/>
          </w:p>
        </w:tc>
        <w:tc>
          <w:tcPr>
            <w:tcW w:w="973"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158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3</w:t>
            </w:r>
          </w:p>
        </w:tc>
      </w:tr>
      <w:tr w:rsidR="00324911" w:rsidRPr="00296B83" w:rsidTr="00514C92">
        <w:trPr>
          <w:trHeight w:val="287"/>
        </w:trPr>
        <w:tc>
          <w:tcPr>
            <w:tcW w:w="2112" w:type="dxa"/>
          </w:tcPr>
          <w:p w:rsidR="00324911" w:rsidRPr="00296B83" w:rsidRDefault="00324911" w:rsidP="00DF45A6">
            <w:pPr>
              <w:rPr>
                <w:rFonts w:ascii="Verdana" w:hAnsi="Verdana"/>
                <w:bCs/>
                <w:sz w:val="24"/>
                <w:szCs w:val="24"/>
              </w:rPr>
            </w:pPr>
          </w:p>
        </w:tc>
        <w:tc>
          <w:tcPr>
            <w:tcW w:w="971" w:type="dxa"/>
          </w:tcPr>
          <w:p w:rsidR="00324911" w:rsidRPr="00296B83" w:rsidRDefault="00324911" w:rsidP="00514C92">
            <w:pPr>
              <w:jc w:val="center"/>
              <w:rPr>
                <w:rFonts w:ascii="Verdana" w:hAnsi="Verdana"/>
                <w:bCs/>
                <w:sz w:val="24"/>
                <w:szCs w:val="24"/>
              </w:rPr>
            </w:pPr>
          </w:p>
        </w:tc>
        <w:tc>
          <w:tcPr>
            <w:tcW w:w="971" w:type="dxa"/>
          </w:tcPr>
          <w:p w:rsidR="00324911" w:rsidRPr="00296B83" w:rsidRDefault="00324911" w:rsidP="00514C92">
            <w:pPr>
              <w:jc w:val="center"/>
              <w:rPr>
                <w:rFonts w:ascii="Verdana" w:hAnsi="Verdana"/>
                <w:bCs/>
                <w:sz w:val="24"/>
                <w:szCs w:val="24"/>
              </w:rPr>
            </w:pPr>
          </w:p>
        </w:tc>
        <w:tc>
          <w:tcPr>
            <w:tcW w:w="971" w:type="dxa"/>
          </w:tcPr>
          <w:p w:rsidR="00324911" w:rsidRPr="00296B83" w:rsidRDefault="00324911" w:rsidP="00514C92">
            <w:pPr>
              <w:jc w:val="center"/>
              <w:rPr>
                <w:rFonts w:ascii="Verdana" w:hAnsi="Verdana"/>
                <w:bCs/>
                <w:sz w:val="24"/>
                <w:szCs w:val="24"/>
              </w:rPr>
            </w:pPr>
          </w:p>
        </w:tc>
        <w:tc>
          <w:tcPr>
            <w:tcW w:w="973" w:type="dxa"/>
          </w:tcPr>
          <w:p w:rsidR="00324911" w:rsidRPr="00296B83" w:rsidRDefault="00324911" w:rsidP="00514C92">
            <w:pPr>
              <w:jc w:val="center"/>
              <w:rPr>
                <w:rFonts w:ascii="Verdana" w:hAnsi="Verdana"/>
                <w:bCs/>
                <w:sz w:val="24"/>
                <w:szCs w:val="24"/>
              </w:rPr>
            </w:pPr>
          </w:p>
        </w:tc>
        <w:tc>
          <w:tcPr>
            <w:tcW w:w="1581" w:type="dxa"/>
          </w:tcPr>
          <w:p w:rsidR="00324911" w:rsidRPr="00296B83" w:rsidRDefault="00324911" w:rsidP="00514C92">
            <w:pPr>
              <w:jc w:val="center"/>
              <w:rPr>
                <w:rFonts w:ascii="Verdana" w:hAnsi="Verdana"/>
                <w:bCs/>
                <w:sz w:val="24"/>
                <w:szCs w:val="24"/>
              </w:rPr>
            </w:pPr>
          </w:p>
        </w:tc>
      </w:tr>
      <w:tr w:rsidR="00324911" w:rsidRPr="00296B83" w:rsidTr="00514C92">
        <w:trPr>
          <w:trHeight w:val="574"/>
        </w:trPr>
        <w:tc>
          <w:tcPr>
            <w:tcW w:w="2112" w:type="dxa"/>
          </w:tcPr>
          <w:p w:rsidR="00324911" w:rsidRPr="00296B83" w:rsidRDefault="00324911" w:rsidP="00DF45A6">
            <w:pPr>
              <w:rPr>
                <w:rFonts w:ascii="Verdana" w:hAnsi="Verdana"/>
                <w:bCs/>
                <w:sz w:val="24"/>
                <w:szCs w:val="24"/>
              </w:rPr>
            </w:pPr>
            <w:r w:rsidRPr="00296B83">
              <w:rPr>
                <w:rFonts w:ascii="Verdana" w:hAnsi="Verdana"/>
                <w:bCs/>
                <w:sz w:val="24"/>
                <w:szCs w:val="24"/>
              </w:rPr>
              <w:t>ΣΥΝΟΛΟ</w:t>
            </w:r>
          </w:p>
          <w:p w:rsidR="00324911" w:rsidRPr="00296B83" w:rsidRDefault="00324911" w:rsidP="00DF45A6">
            <w:pPr>
              <w:rPr>
                <w:rFonts w:ascii="Verdana" w:hAnsi="Verdana"/>
                <w:bCs/>
                <w:sz w:val="24"/>
                <w:szCs w:val="24"/>
              </w:rPr>
            </w:pP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4</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5</w:t>
            </w:r>
          </w:p>
        </w:tc>
        <w:tc>
          <w:tcPr>
            <w:tcW w:w="97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w:t>
            </w:r>
          </w:p>
        </w:tc>
        <w:tc>
          <w:tcPr>
            <w:tcW w:w="973"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8</w:t>
            </w:r>
          </w:p>
        </w:tc>
        <w:tc>
          <w:tcPr>
            <w:tcW w:w="1581" w:type="dxa"/>
          </w:tcPr>
          <w:p w:rsidR="00324911" w:rsidRPr="00296B83" w:rsidRDefault="00324911" w:rsidP="00514C92">
            <w:pPr>
              <w:jc w:val="center"/>
              <w:rPr>
                <w:rFonts w:ascii="Verdana" w:hAnsi="Verdana"/>
                <w:bCs/>
                <w:sz w:val="24"/>
                <w:szCs w:val="24"/>
              </w:rPr>
            </w:pPr>
            <w:r w:rsidRPr="00296B83">
              <w:rPr>
                <w:rFonts w:ascii="Verdana" w:hAnsi="Verdana"/>
                <w:bCs/>
                <w:sz w:val="24"/>
                <w:szCs w:val="24"/>
              </w:rPr>
              <w:t>18</w:t>
            </w:r>
          </w:p>
        </w:tc>
      </w:tr>
    </w:tbl>
    <w:p w:rsidR="00DF45A6" w:rsidRPr="00296B83" w:rsidRDefault="00DF45A6" w:rsidP="00DF45A6">
      <w:pPr>
        <w:rPr>
          <w:rFonts w:ascii="Verdana" w:hAnsi="Verdana"/>
          <w:bCs/>
          <w:sz w:val="24"/>
          <w:szCs w:val="24"/>
        </w:rPr>
      </w:pPr>
    </w:p>
    <w:p w:rsidR="00324911" w:rsidRDefault="00324911" w:rsidP="00296B83">
      <w:pPr>
        <w:jc w:val="both"/>
        <w:rPr>
          <w:rFonts w:ascii="Verdana" w:hAnsi="Verdana"/>
          <w:bCs/>
          <w:sz w:val="24"/>
          <w:szCs w:val="24"/>
        </w:rPr>
      </w:pPr>
      <w:r w:rsidRPr="00296B83">
        <w:rPr>
          <w:rFonts w:ascii="Verdana" w:hAnsi="Verdana"/>
          <w:bCs/>
          <w:sz w:val="24"/>
          <w:szCs w:val="24"/>
        </w:rPr>
        <w:t>Όσον αφορά το πρόγραμμα των ΕΔΕΑΥ , την τρέχουσα χρονιά οι πιστώσεις ήταν αυξημένες και επομένως θα λειτουργήσουν 20 ΣΔΕΥ σε όλη την Θεσσαλία .Αναλυτικά και με την έγκριση με ΦΕΚ των ΣΔΕΥ Θεσσαλίας, αποφασίστηκε να λειτουργήσουν οι παρακάτω ΣΔΕΥ.</w:t>
      </w:r>
    </w:p>
    <w:p w:rsidR="00296B83" w:rsidRDefault="00296B83" w:rsidP="00296B83">
      <w:pPr>
        <w:jc w:val="both"/>
        <w:rPr>
          <w:rFonts w:ascii="Verdana" w:hAnsi="Verdana"/>
          <w:bCs/>
          <w:sz w:val="24"/>
          <w:szCs w:val="24"/>
        </w:rPr>
      </w:pPr>
    </w:p>
    <w:p w:rsidR="00296B83" w:rsidRPr="00296B83" w:rsidRDefault="00296B83" w:rsidP="00296B83">
      <w:pPr>
        <w:jc w:val="both"/>
        <w:rPr>
          <w:rFonts w:ascii="Verdana" w:hAnsi="Verdana"/>
          <w:bCs/>
          <w:sz w:val="24"/>
          <w:szCs w:val="24"/>
        </w:rPr>
      </w:pPr>
    </w:p>
    <w:tbl>
      <w:tblPr>
        <w:tblStyle w:val="a4"/>
        <w:tblW w:w="0" w:type="auto"/>
        <w:tblInd w:w="1605" w:type="dxa"/>
        <w:tblLook w:val="04A0" w:firstRow="1" w:lastRow="0" w:firstColumn="1" w:lastColumn="0" w:noHBand="0" w:noVBand="1"/>
      </w:tblPr>
      <w:tblGrid>
        <w:gridCol w:w="2260"/>
        <w:gridCol w:w="1372"/>
        <w:gridCol w:w="1208"/>
        <w:gridCol w:w="1134"/>
        <w:gridCol w:w="1277"/>
      </w:tblGrid>
      <w:tr w:rsidR="001822F6" w:rsidRPr="00296B83" w:rsidTr="00514C92">
        <w:trPr>
          <w:trHeight w:val="753"/>
        </w:trPr>
        <w:tc>
          <w:tcPr>
            <w:tcW w:w="2260" w:type="dxa"/>
          </w:tcPr>
          <w:p w:rsidR="001822F6" w:rsidRPr="00296B83" w:rsidRDefault="001822F6" w:rsidP="001822F6">
            <w:pPr>
              <w:rPr>
                <w:rFonts w:ascii="Verdana" w:hAnsi="Verdana"/>
                <w:bCs/>
                <w:sz w:val="24"/>
                <w:szCs w:val="24"/>
              </w:rPr>
            </w:pPr>
          </w:p>
        </w:tc>
        <w:tc>
          <w:tcPr>
            <w:tcW w:w="1372" w:type="dxa"/>
          </w:tcPr>
          <w:p w:rsidR="001822F6" w:rsidRPr="00296B83" w:rsidRDefault="001822F6" w:rsidP="001822F6">
            <w:pPr>
              <w:rPr>
                <w:rFonts w:ascii="Verdana" w:hAnsi="Verdana"/>
                <w:bCs/>
                <w:sz w:val="24"/>
                <w:szCs w:val="24"/>
              </w:rPr>
            </w:pPr>
          </w:p>
        </w:tc>
        <w:tc>
          <w:tcPr>
            <w:tcW w:w="1208" w:type="dxa"/>
          </w:tcPr>
          <w:p w:rsidR="001822F6" w:rsidRPr="00296B83" w:rsidRDefault="001822F6" w:rsidP="001822F6">
            <w:pPr>
              <w:rPr>
                <w:rFonts w:ascii="Verdana" w:hAnsi="Verdana"/>
                <w:bCs/>
                <w:sz w:val="24"/>
                <w:szCs w:val="24"/>
              </w:rPr>
            </w:pPr>
            <w:r w:rsidRPr="00296B83">
              <w:rPr>
                <w:rFonts w:ascii="Verdana" w:hAnsi="Verdana"/>
                <w:bCs/>
                <w:sz w:val="24"/>
                <w:szCs w:val="24"/>
              </w:rPr>
              <w:t>ΠΕ 23</w:t>
            </w:r>
          </w:p>
        </w:tc>
        <w:tc>
          <w:tcPr>
            <w:tcW w:w="1134" w:type="dxa"/>
          </w:tcPr>
          <w:p w:rsidR="001822F6" w:rsidRPr="00296B83" w:rsidRDefault="001822F6" w:rsidP="001822F6">
            <w:pPr>
              <w:rPr>
                <w:rFonts w:ascii="Verdana" w:hAnsi="Verdana"/>
                <w:bCs/>
                <w:sz w:val="24"/>
                <w:szCs w:val="24"/>
              </w:rPr>
            </w:pPr>
            <w:r w:rsidRPr="00296B83">
              <w:rPr>
                <w:rFonts w:ascii="Verdana" w:hAnsi="Verdana"/>
                <w:bCs/>
                <w:sz w:val="24"/>
                <w:szCs w:val="24"/>
              </w:rPr>
              <w:t xml:space="preserve">ΠΕ 30 </w:t>
            </w:r>
          </w:p>
        </w:tc>
        <w:tc>
          <w:tcPr>
            <w:tcW w:w="1277" w:type="dxa"/>
          </w:tcPr>
          <w:p w:rsidR="001822F6" w:rsidRPr="00296B83" w:rsidRDefault="001822F6" w:rsidP="001822F6">
            <w:pPr>
              <w:rPr>
                <w:rFonts w:ascii="Verdana" w:hAnsi="Verdana"/>
                <w:bCs/>
                <w:sz w:val="24"/>
                <w:szCs w:val="24"/>
              </w:rPr>
            </w:pPr>
            <w:r w:rsidRPr="00296B83">
              <w:rPr>
                <w:rFonts w:ascii="Verdana" w:hAnsi="Verdana"/>
                <w:bCs/>
                <w:sz w:val="24"/>
                <w:szCs w:val="24"/>
              </w:rPr>
              <w:t>ΣΥΝΟΛΟ</w:t>
            </w:r>
          </w:p>
        </w:tc>
      </w:tr>
      <w:tr w:rsidR="001822F6" w:rsidRPr="00296B83" w:rsidTr="00514C92">
        <w:trPr>
          <w:trHeight w:val="366"/>
        </w:trPr>
        <w:tc>
          <w:tcPr>
            <w:tcW w:w="2260" w:type="dxa"/>
            <w:vMerge w:val="restart"/>
          </w:tcPr>
          <w:p w:rsidR="001822F6" w:rsidRPr="00296B83" w:rsidRDefault="001822F6" w:rsidP="001822F6">
            <w:pPr>
              <w:jc w:val="center"/>
              <w:rPr>
                <w:rFonts w:ascii="Verdana" w:hAnsi="Verdana"/>
                <w:bCs/>
                <w:sz w:val="24"/>
                <w:szCs w:val="24"/>
              </w:rPr>
            </w:pPr>
            <w:r w:rsidRPr="00296B83">
              <w:rPr>
                <w:rFonts w:ascii="Verdana" w:hAnsi="Verdana"/>
                <w:bCs/>
                <w:sz w:val="24"/>
                <w:szCs w:val="24"/>
              </w:rPr>
              <w:t>Ν.</w:t>
            </w:r>
            <w:r w:rsidRPr="00296B83">
              <w:rPr>
                <w:rFonts w:ascii="Verdana" w:hAnsi="Verdana"/>
                <w:bCs/>
                <w:sz w:val="24"/>
                <w:szCs w:val="24"/>
              </w:rPr>
              <w:t>ΛΑΡΙΣΑΣ</w:t>
            </w: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Α/ΘΜΙΑ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8</w:t>
            </w:r>
          </w:p>
        </w:tc>
      </w:tr>
      <w:tr w:rsidR="001822F6" w:rsidRPr="00296B83" w:rsidTr="00514C92">
        <w:trPr>
          <w:trHeight w:val="386"/>
        </w:trPr>
        <w:tc>
          <w:tcPr>
            <w:tcW w:w="2260" w:type="dxa"/>
            <w:vMerge/>
          </w:tcPr>
          <w:p w:rsidR="001822F6" w:rsidRPr="00296B83" w:rsidRDefault="001822F6" w:rsidP="001822F6">
            <w:pPr>
              <w:jc w:val="center"/>
              <w:rPr>
                <w:rFonts w:ascii="Verdana" w:hAnsi="Verdana"/>
                <w:bCs/>
                <w:sz w:val="24"/>
                <w:szCs w:val="24"/>
              </w:rPr>
            </w:pP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Β/ΘΜΙΑ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3</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3</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6</w:t>
            </w:r>
          </w:p>
        </w:tc>
      </w:tr>
      <w:tr w:rsidR="001822F6" w:rsidRPr="00296B83" w:rsidTr="00514C92">
        <w:trPr>
          <w:trHeight w:val="366"/>
        </w:trPr>
        <w:tc>
          <w:tcPr>
            <w:tcW w:w="2260" w:type="dxa"/>
            <w:vMerge w:val="restart"/>
          </w:tcPr>
          <w:p w:rsidR="001822F6" w:rsidRPr="00296B83" w:rsidRDefault="001822F6" w:rsidP="001822F6">
            <w:pPr>
              <w:jc w:val="center"/>
              <w:rPr>
                <w:rFonts w:ascii="Verdana" w:hAnsi="Verdana"/>
                <w:bCs/>
                <w:sz w:val="24"/>
                <w:szCs w:val="24"/>
              </w:rPr>
            </w:pPr>
            <w:r w:rsidRPr="00296B83">
              <w:rPr>
                <w:rFonts w:ascii="Verdana" w:hAnsi="Verdana"/>
                <w:bCs/>
                <w:sz w:val="24"/>
                <w:szCs w:val="24"/>
              </w:rPr>
              <w:t>Ν.</w:t>
            </w:r>
            <w:r w:rsidRPr="00296B83">
              <w:rPr>
                <w:rFonts w:ascii="Verdana" w:hAnsi="Verdana"/>
                <w:bCs/>
                <w:sz w:val="24"/>
                <w:szCs w:val="24"/>
              </w:rPr>
              <w:t xml:space="preserve"> ΜΑΓΝΗΣΙΑΣ</w:t>
            </w: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Α/ΘΜΙΑ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8</w:t>
            </w:r>
          </w:p>
        </w:tc>
      </w:tr>
      <w:tr w:rsidR="001822F6" w:rsidRPr="00296B83" w:rsidTr="00514C92">
        <w:trPr>
          <w:trHeight w:val="386"/>
        </w:trPr>
        <w:tc>
          <w:tcPr>
            <w:tcW w:w="2260" w:type="dxa"/>
            <w:vMerge/>
          </w:tcPr>
          <w:p w:rsidR="001822F6" w:rsidRPr="00296B83" w:rsidRDefault="001822F6" w:rsidP="001822F6">
            <w:pPr>
              <w:jc w:val="center"/>
              <w:rPr>
                <w:rFonts w:ascii="Verdana" w:hAnsi="Verdana"/>
                <w:bCs/>
                <w:sz w:val="24"/>
                <w:szCs w:val="24"/>
              </w:rPr>
            </w:pP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Β/ΘΜΙΑ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3</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3</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6</w:t>
            </w:r>
          </w:p>
        </w:tc>
      </w:tr>
      <w:tr w:rsidR="001822F6" w:rsidRPr="00296B83" w:rsidTr="00514C92">
        <w:trPr>
          <w:trHeight w:val="366"/>
        </w:trPr>
        <w:tc>
          <w:tcPr>
            <w:tcW w:w="2260" w:type="dxa"/>
            <w:vMerge w:val="restart"/>
          </w:tcPr>
          <w:p w:rsidR="001822F6" w:rsidRPr="00296B83" w:rsidRDefault="001822F6" w:rsidP="001822F6">
            <w:pPr>
              <w:jc w:val="center"/>
              <w:rPr>
                <w:rFonts w:ascii="Verdana" w:hAnsi="Verdana"/>
                <w:bCs/>
                <w:sz w:val="24"/>
                <w:szCs w:val="24"/>
              </w:rPr>
            </w:pPr>
            <w:r w:rsidRPr="00296B83">
              <w:rPr>
                <w:rFonts w:ascii="Verdana" w:hAnsi="Verdana"/>
                <w:bCs/>
                <w:sz w:val="24"/>
                <w:szCs w:val="24"/>
              </w:rPr>
              <w:t>Ν.</w:t>
            </w:r>
            <w:r w:rsidRPr="00296B83">
              <w:rPr>
                <w:rFonts w:ascii="Verdana" w:hAnsi="Verdana"/>
                <w:bCs/>
                <w:sz w:val="24"/>
                <w:szCs w:val="24"/>
              </w:rPr>
              <w:t xml:space="preserve"> ΤΡΙΚΑΛΩΝ</w:t>
            </w: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Α/ΘΜΙΑ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w:t>
            </w:r>
          </w:p>
        </w:tc>
      </w:tr>
      <w:tr w:rsidR="001822F6" w:rsidRPr="00296B83" w:rsidTr="00514C92">
        <w:trPr>
          <w:trHeight w:val="386"/>
        </w:trPr>
        <w:tc>
          <w:tcPr>
            <w:tcW w:w="2260" w:type="dxa"/>
            <w:vMerge/>
          </w:tcPr>
          <w:p w:rsidR="001822F6" w:rsidRPr="00296B83" w:rsidRDefault="001822F6" w:rsidP="001822F6">
            <w:pPr>
              <w:jc w:val="center"/>
              <w:rPr>
                <w:rFonts w:ascii="Verdana" w:hAnsi="Verdana"/>
                <w:bCs/>
                <w:sz w:val="24"/>
                <w:szCs w:val="24"/>
              </w:rPr>
            </w:pP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Β/ΘΜΙΑ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1</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1</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w:t>
            </w:r>
          </w:p>
        </w:tc>
      </w:tr>
      <w:tr w:rsidR="001822F6" w:rsidRPr="00296B83" w:rsidTr="00514C92">
        <w:trPr>
          <w:trHeight w:val="366"/>
        </w:trPr>
        <w:tc>
          <w:tcPr>
            <w:tcW w:w="2260" w:type="dxa"/>
            <w:vMerge w:val="restart"/>
          </w:tcPr>
          <w:p w:rsidR="001822F6" w:rsidRPr="00296B83" w:rsidRDefault="001822F6" w:rsidP="001822F6">
            <w:pPr>
              <w:jc w:val="center"/>
              <w:rPr>
                <w:rFonts w:ascii="Verdana" w:hAnsi="Verdana"/>
                <w:bCs/>
                <w:sz w:val="24"/>
                <w:szCs w:val="24"/>
              </w:rPr>
            </w:pPr>
            <w:r w:rsidRPr="00296B83">
              <w:rPr>
                <w:rFonts w:ascii="Verdana" w:hAnsi="Verdana"/>
                <w:bCs/>
                <w:sz w:val="24"/>
                <w:szCs w:val="24"/>
              </w:rPr>
              <w:t>Ν.</w:t>
            </w:r>
            <w:r w:rsidRPr="00296B83">
              <w:rPr>
                <w:rFonts w:ascii="Verdana" w:hAnsi="Verdana"/>
                <w:bCs/>
                <w:sz w:val="24"/>
                <w:szCs w:val="24"/>
              </w:rPr>
              <w:t xml:space="preserve"> ΚΑΡΔΙΤΣΑΣ</w:t>
            </w: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Α/ΘΜΙΑ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1</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1</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w:t>
            </w:r>
          </w:p>
        </w:tc>
      </w:tr>
      <w:tr w:rsidR="001822F6" w:rsidRPr="00296B83" w:rsidTr="00514C92">
        <w:trPr>
          <w:trHeight w:val="386"/>
        </w:trPr>
        <w:tc>
          <w:tcPr>
            <w:tcW w:w="2260" w:type="dxa"/>
            <w:vMerge/>
          </w:tcPr>
          <w:p w:rsidR="001822F6" w:rsidRPr="00296B83" w:rsidRDefault="001822F6" w:rsidP="001822F6">
            <w:pPr>
              <w:jc w:val="center"/>
              <w:rPr>
                <w:rFonts w:ascii="Verdana" w:hAnsi="Verdana"/>
                <w:bCs/>
                <w:sz w:val="24"/>
                <w:szCs w:val="24"/>
              </w:rPr>
            </w:pPr>
          </w:p>
        </w:tc>
        <w:tc>
          <w:tcPr>
            <w:tcW w:w="1372" w:type="dxa"/>
          </w:tcPr>
          <w:p w:rsidR="001822F6" w:rsidRPr="00296B83" w:rsidRDefault="001822F6" w:rsidP="001822F6">
            <w:pPr>
              <w:rPr>
                <w:rFonts w:ascii="Verdana" w:hAnsi="Verdana"/>
                <w:bCs/>
                <w:sz w:val="24"/>
                <w:szCs w:val="24"/>
              </w:rPr>
            </w:pPr>
            <w:r w:rsidRPr="00296B83">
              <w:rPr>
                <w:rFonts w:ascii="Verdana" w:hAnsi="Verdana"/>
                <w:bCs/>
                <w:sz w:val="24"/>
                <w:szCs w:val="24"/>
              </w:rPr>
              <w:t>Β/ΘΜΙΑ</w:t>
            </w: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w:t>
            </w:r>
          </w:p>
        </w:tc>
      </w:tr>
      <w:tr w:rsidR="001822F6" w:rsidRPr="00296B83" w:rsidTr="00514C92">
        <w:trPr>
          <w:trHeight w:val="753"/>
        </w:trPr>
        <w:tc>
          <w:tcPr>
            <w:tcW w:w="2260"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ΣΥΝΟΛΟ</w:t>
            </w:r>
          </w:p>
          <w:p w:rsidR="001822F6" w:rsidRPr="00296B83" w:rsidRDefault="001822F6" w:rsidP="001822F6">
            <w:pPr>
              <w:jc w:val="center"/>
              <w:rPr>
                <w:rFonts w:ascii="Verdana" w:hAnsi="Verdana"/>
                <w:bCs/>
                <w:sz w:val="24"/>
                <w:szCs w:val="24"/>
              </w:rPr>
            </w:pPr>
          </w:p>
        </w:tc>
        <w:tc>
          <w:tcPr>
            <w:tcW w:w="1372" w:type="dxa"/>
          </w:tcPr>
          <w:p w:rsidR="001822F6" w:rsidRPr="00296B83" w:rsidRDefault="001822F6" w:rsidP="001822F6">
            <w:pPr>
              <w:rPr>
                <w:rFonts w:ascii="Verdana" w:hAnsi="Verdana"/>
                <w:bCs/>
                <w:sz w:val="24"/>
                <w:szCs w:val="24"/>
              </w:rPr>
            </w:pPr>
          </w:p>
        </w:tc>
        <w:tc>
          <w:tcPr>
            <w:tcW w:w="1208"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20</w:t>
            </w:r>
          </w:p>
        </w:tc>
        <w:tc>
          <w:tcPr>
            <w:tcW w:w="1134"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20</w:t>
            </w:r>
          </w:p>
        </w:tc>
        <w:tc>
          <w:tcPr>
            <w:tcW w:w="1277" w:type="dxa"/>
          </w:tcPr>
          <w:p w:rsidR="001822F6" w:rsidRPr="00296B83" w:rsidRDefault="001822F6" w:rsidP="001822F6">
            <w:pPr>
              <w:jc w:val="center"/>
              <w:rPr>
                <w:rFonts w:ascii="Verdana" w:hAnsi="Verdana"/>
                <w:bCs/>
                <w:sz w:val="24"/>
                <w:szCs w:val="24"/>
              </w:rPr>
            </w:pPr>
            <w:r w:rsidRPr="00296B83">
              <w:rPr>
                <w:rFonts w:ascii="Verdana" w:hAnsi="Verdana"/>
                <w:bCs/>
                <w:sz w:val="24"/>
                <w:szCs w:val="24"/>
              </w:rPr>
              <w:t>40</w:t>
            </w:r>
          </w:p>
        </w:tc>
      </w:tr>
    </w:tbl>
    <w:p w:rsidR="00324911" w:rsidRPr="00296B83" w:rsidRDefault="00324911" w:rsidP="00DF45A6">
      <w:pPr>
        <w:rPr>
          <w:rFonts w:ascii="Verdana" w:hAnsi="Verdana"/>
          <w:bCs/>
          <w:sz w:val="24"/>
          <w:szCs w:val="24"/>
        </w:rPr>
      </w:pPr>
    </w:p>
    <w:p w:rsidR="00B53A46" w:rsidRPr="00296B83" w:rsidRDefault="00B53A46" w:rsidP="00B53A46">
      <w:pPr>
        <w:pStyle w:val="a3"/>
        <w:numPr>
          <w:ilvl w:val="0"/>
          <w:numId w:val="1"/>
        </w:numPr>
        <w:rPr>
          <w:rFonts w:ascii="Verdana" w:hAnsi="Verdana"/>
          <w:bCs/>
          <w:sz w:val="24"/>
          <w:szCs w:val="24"/>
        </w:rPr>
      </w:pPr>
      <w:r w:rsidRPr="00296B83">
        <w:rPr>
          <w:rFonts w:ascii="Verdana" w:hAnsi="Verdana"/>
          <w:bCs/>
          <w:sz w:val="24"/>
          <w:szCs w:val="24"/>
        </w:rPr>
        <w:t xml:space="preserve">«Πρόγραμμα μέτρων εξατομικευμένης υποστήριξης μαθητών με αναπηρίες ή/και ειδικές εκπαιδευτικές ανάγκες, σχολικό έτος 2019-2020» </w:t>
      </w:r>
      <w:r w:rsidRPr="00296B83">
        <w:rPr>
          <w:rFonts w:ascii="Verdana" w:hAnsi="Verdana"/>
          <w:bCs/>
          <w:sz w:val="24"/>
          <w:szCs w:val="24"/>
        </w:rPr>
        <w:tab/>
      </w:r>
    </w:p>
    <w:p w:rsidR="00B53A46" w:rsidRPr="00296B83" w:rsidRDefault="00B53A46" w:rsidP="00B53A46">
      <w:pPr>
        <w:ind w:left="360"/>
        <w:rPr>
          <w:rFonts w:ascii="Verdana" w:hAnsi="Verdana"/>
          <w:bCs/>
          <w:sz w:val="24"/>
          <w:szCs w:val="24"/>
        </w:rPr>
      </w:pPr>
      <w:r w:rsidRPr="00296B83">
        <w:rPr>
          <w:rFonts w:ascii="Verdana" w:hAnsi="Verdana"/>
          <w:bCs/>
          <w:sz w:val="24"/>
          <w:szCs w:val="24"/>
        </w:rPr>
        <w:t xml:space="preserve">ΕΕΠ </w:t>
      </w:r>
      <w:r w:rsidRPr="00296B83">
        <w:rPr>
          <w:rFonts w:ascii="Verdana" w:hAnsi="Verdana"/>
          <w:bCs/>
          <w:sz w:val="24"/>
          <w:szCs w:val="24"/>
        </w:rPr>
        <w:tab/>
        <w:t xml:space="preserve">49 ΠΙΣΤΩΣΕΙΣ </w:t>
      </w:r>
      <w:r w:rsidRPr="00296B83">
        <w:rPr>
          <w:rFonts w:ascii="Verdana" w:hAnsi="Verdana"/>
          <w:bCs/>
          <w:sz w:val="24"/>
          <w:szCs w:val="24"/>
        </w:rPr>
        <w:tab/>
      </w:r>
    </w:p>
    <w:p w:rsidR="00B53A46" w:rsidRPr="00296B83" w:rsidRDefault="00B53A46" w:rsidP="00B53A46">
      <w:pPr>
        <w:ind w:left="360"/>
        <w:rPr>
          <w:rFonts w:ascii="Verdana" w:hAnsi="Verdana"/>
          <w:bCs/>
          <w:sz w:val="24"/>
          <w:szCs w:val="24"/>
        </w:rPr>
      </w:pPr>
      <w:r w:rsidRPr="00296B83">
        <w:rPr>
          <w:rFonts w:ascii="Verdana" w:hAnsi="Verdana"/>
          <w:bCs/>
          <w:sz w:val="24"/>
          <w:szCs w:val="24"/>
        </w:rPr>
        <w:t xml:space="preserve">ΕΒΠ </w:t>
      </w:r>
      <w:r w:rsidRPr="00296B83">
        <w:rPr>
          <w:rFonts w:ascii="Verdana" w:hAnsi="Verdana"/>
          <w:bCs/>
          <w:sz w:val="24"/>
          <w:szCs w:val="24"/>
        </w:rPr>
        <w:tab/>
      </w:r>
      <w:r w:rsidRPr="00296B83">
        <w:rPr>
          <w:rFonts w:ascii="Verdana" w:hAnsi="Verdana"/>
          <w:bCs/>
          <w:sz w:val="24"/>
          <w:szCs w:val="24"/>
        </w:rPr>
        <w:t xml:space="preserve">32 ΠΙΣΤΩΣΕΙΣ </w:t>
      </w:r>
    </w:p>
    <w:p w:rsidR="00DF45A6" w:rsidRPr="00296B83" w:rsidRDefault="00B53A46" w:rsidP="00B53A46">
      <w:pPr>
        <w:ind w:left="360"/>
        <w:rPr>
          <w:rFonts w:ascii="Verdana" w:hAnsi="Verdana"/>
          <w:bCs/>
          <w:sz w:val="24"/>
          <w:szCs w:val="24"/>
        </w:rPr>
      </w:pPr>
      <w:r w:rsidRPr="00296B83">
        <w:rPr>
          <w:rFonts w:ascii="Verdana" w:hAnsi="Verdana"/>
          <w:bCs/>
          <w:sz w:val="24"/>
          <w:szCs w:val="24"/>
        </w:rPr>
        <w:t>Τέλος για το πρόγραμμα Εξατομικευμένης , ΕΕΠ και ΕΒΠ , για τις ΣΜΕΑΕ, σήμερα ολοκληρώθηκε η κατανομή των πιστώσεων ΕΕΠ.</w:t>
      </w:r>
    </w:p>
    <w:tbl>
      <w:tblPr>
        <w:tblStyle w:val="a4"/>
        <w:tblW w:w="9341" w:type="dxa"/>
        <w:tblInd w:w="555" w:type="dxa"/>
        <w:tblLook w:val="04A0" w:firstRow="1" w:lastRow="0" w:firstColumn="1" w:lastColumn="0" w:noHBand="0" w:noVBand="1"/>
      </w:tblPr>
      <w:tblGrid>
        <w:gridCol w:w="1666"/>
        <w:gridCol w:w="1146"/>
        <w:gridCol w:w="549"/>
        <w:gridCol w:w="549"/>
        <w:gridCol w:w="549"/>
        <w:gridCol w:w="549"/>
        <w:gridCol w:w="549"/>
        <w:gridCol w:w="549"/>
        <w:gridCol w:w="549"/>
        <w:gridCol w:w="844"/>
        <w:gridCol w:w="850"/>
        <w:gridCol w:w="992"/>
      </w:tblGrid>
      <w:tr w:rsidR="00514C92" w:rsidRPr="00296B83" w:rsidTr="00514C92">
        <w:trPr>
          <w:cantSplit/>
          <w:trHeight w:val="1580"/>
        </w:trPr>
        <w:tc>
          <w:tcPr>
            <w:tcW w:w="1666" w:type="dxa"/>
          </w:tcPr>
          <w:p w:rsidR="0043551A" w:rsidRPr="00296B83" w:rsidRDefault="0043551A" w:rsidP="00993AC2">
            <w:pPr>
              <w:rPr>
                <w:rFonts w:ascii="Verdana" w:hAnsi="Verdana"/>
                <w:bCs/>
                <w:sz w:val="24"/>
                <w:szCs w:val="24"/>
              </w:rPr>
            </w:pPr>
          </w:p>
        </w:tc>
        <w:tc>
          <w:tcPr>
            <w:tcW w:w="1146" w:type="dxa"/>
          </w:tcPr>
          <w:p w:rsidR="0043551A" w:rsidRPr="00296B83" w:rsidRDefault="0043551A" w:rsidP="00993AC2">
            <w:pP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ΠΕ 21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ΠΕ 22</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ΠΕ 23</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 xml:space="preserve">ΠΕ </w:t>
            </w:r>
            <w:r w:rsidRPr="00296B83">
              <w:rPr>
                <w:rFonts w:ascii="Verdana" w:hAnsi="Verdana"/>
                <w:bCs/>
                <w:sz w:val="24"/>
                <w:szCs w:val="24"/>
              </w:rPr>
              <w:t>25</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ΠΕ 28</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ΠΕ 29</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ΠΕ 30</w:t>
            </w:r>
          </w:p>
        </w:tc>
        <w:tc>
          <w:tcPr>
            <w:tcW w:w="844" w:type="dxa"/>
            <w:textDirection w:val="btLr"/>
          </w:tcPr>
          <w:p w:rsidR="0043551A" w:rsidRPr="00296B83" w:rsidRDefault="0043551A" w:rsidP="00514C92">
            <w:pPr>
              <w:ind w:left="113" w:right="113"/>
              <w:jc w:val="center"/>
              <w:rPr>
                <w:rFonts w:ascii="Verdana" w:hAnsi="Verdana"/>
                <w:bCs/>
                <w:sz w:val="24"/>
                <w:szCs w:val="24"/>
              </w:rPr>
            </w:pPr>
            <w:r w:rsidRPr="00296B83">
              <w:rPr>
                <w:rFonts w:ascii="Verdana" w:hAnsi="Verdana"/>
                <w:bCs/>
                <w:sz w:val="24"/>
                <w:szCs w:val="24"/>
              </w:rPr>
              <w:t>ΣΥΝΟΛΟ</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ΕΒΠ</w:t>
            </w:r>
          </w:p>
        </w:tc>
        <w:tc>
          <w:tcPr>
            <w:tcW w:w="992" w:type="dxa"/>
            <w:textDirection w:val="btLr"/>
          </w:tcPr>
          <w:p w:rsidR="0043551A" w:rsidRPr="00296B83" w:rsidRDefault="0043551A" w:rsidP="00514C92">
            <w:pPr>
              <w:ind w:left="113" w:right="113"/>
              <w:jc w:val="center"/>
              <w:rPr>
                <w:rFonts w:ascii="Verdana" w:hAnsi="Verdana"/>
                <w:bCs/>
                <w:sz w:val="24"/>
                <w:szCs w:val="24"/>
              </w:rPr>
            </w:pPr>
            <w:r w:rsidRPr="00296B83">
              <w:rPr>
                <w:rFonts w:ascii="Verdana" w:hAnsi="Verdana"/>
                <w:bCs/>
                <w:sz w:val="24"/>
                <w:szCs w:val="24"/>
              </w:rPr>
              <w:t>ΣΥΝΟΛΟ</w:t>
            </w:r>
          </w:p>
        </w:tc>
      </w:tr>
      <w:tr w:rsidR="00514C92" w:rsidRPr="00296B83" w:rsidTr="00514C92">
        <w:trPr>
          <w:trHeight w:val="549"/>
        </w:trPr>
        <w:tc>
          <w:tcPr>
            <w:tcW w:w="1666" w:type="dxa"/>
            <w:vMerge w:val="restart"/>
          </w:tcPr>
          <w:p w:rsidR="0043551A" w:rsidRPr="00296B83" w:rsidRDefault="0043551A" w:rsidP="00296B83">
            <w:pPr>
              <w:jc w:val="center"/>
              <w:rPr>
                <w:rFonts w:ascii="Verdana" w:hAnsi="Verdana"/>
                <w:bCs/>
                <w:sz w:val="24"/>
                <w:szCs w:val="24"/>
              </w:rPr>
            </w:pPr>
            <w:r w:rsidRPr="00296B83">
              <w:rPr>
                <w:rFonts w:ascii="Verdana" w:hAnsi="Verdana"/>
                <w:bCs/>
                <w:sz w:val="24"/>
                <w:szCs w:val="24"/>
              </w:rPr>
              <w:t xml:space="preserve">Ν. </w:t>
            </w:r>
            <w:r w:rsidRPr="00296B83">
              <w:rPr>
                <w:rFonts w:ascii="Verdana" w:hAnsi="Verdana"/>
                <w:bCs/>
                <w:sz w:val="24"/>
                <w:szCs w:val="24"/>
              </w:rPr>
              <w:t xml:space="preserve"> ΛΑΡΙΣΑΣ</w:t>
            </w: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Α/ΘΜΙΑ</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5</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7</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12</w:t>
            </w:r>
          </w:p>
        </w:tc>
      </w:tr>
      <w:tr w:rsidR="00514C92" w:rsidRPr="00296B83" w:rsidTr="00514C92">
        <w:trPr>
          <w:trHeight w:val="580"/>
        </w:trPr>
        <w:tc>
          <w:tcPr>
            <w:tcW w:w="1666" w:type="dxa"/>
            <w:vMerge/>
          </w:tcPr>
          <w:p w:rsidR="0043551A" w:rsidRPr="00296B83" w:rsidRDefault="0043551A" w:rsidP="00296B83">
            <w:pPr>
              <w:jc w:val="center"/>
              <w:rPr>
                <w:rFonts w:ascii="Verdana" w:hAnsi="Verdana"/>
                <w:bCs/>
                <w:sz w:val="24"/>
                <w:szCs w:val="24"/>
              </w:rPr>
            </w:pP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Β/ΘΜΙΑ</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3</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10</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5</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15</w:t>
            </w:r>
          </w:p>
        </w:tc>
      </w:tr>
      <w:tr w:rsidR="00514C92" w:rsidRPr="00296B83" w:rsidTr="00514C92">
        <w:trPr>
          <w:trHeight w:val="519"/>
        </w:trPr>
        <w:tc>
          <w:tcPr>
            <w:tcW w:w="1666" w:type="dxa"/>
            <w:vMerge w:val="restart"/>
          </w:tcPr>
          <w:p w:rsidR="0043551A" w:rsidRPr="00296B83" w:rsidRDefault="0043551A" w:rsidP="00296B83">
            <w:pPr>
              <w:jc w:val="center"/>
              <w:rPr>
                <w:rFonts w:ascii="Verdana" w:hAnsi="Verdana"/>
                <w:bCs/>
                <w:sz w:val="24"/>
                <w:szCs w:val="24"/>
              </w:rPr>
            </w:pPr>
            <w:r w:rsidRPr="00296B83">
              <w:rPr>
                <w:rFonts w:ascii="Verdana" w:hAnsi="Verdana"/>
                <w:bCs/>
                <w:sz w:val="24"/>
                <w:szCs w:val="24"/>
              </w:rPr>
              <w:t xml:space="preserve">Ν. </w:t>
            </w:r>
            <w:r w:rsidRPr="00296B83">
              <w:rPr>
                <w:rFonts w:ascii="Verdana" w:hAnsi="Verdana"/>
                <w:bCs/>
                <w:sz w:val="24"/>
                <w:szCs w:val="24"/>
              </w:rPr>
              <w:t xml:space="preserve"> ΜΑΓΝΗΣΙΑΣ</w:t>
            </w: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Α/ΘΜΙΑ</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3</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8</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6</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14</w:t>
            </w:r>
          </w:p>
        </w:tc>
      </w:tr>
      <w:tr w:rsidR="00514C92" w:rsidRPr="00296B83" w:rsidTr="00514C92">
        <w:trPr>
          <w:trHeight w:val="580"/>
        </w:trPr>
        <w:tc>
          <w:tcPr>
            <w:tcW w:w="1666" w:type="dxa"/>
            <w:vMerge/>
          </w:tcPr>
          <w:p w:rsidR="0043551A" w:rsidRPr="00296B83" w:rsidRDefault="0043551A" w:rsidP="00296B83">
            <w:pPr>
              <w:jc w:val="center"/>
              <w:rPr>
                <w:rFonts w:ascii="Verdana" w:hAnsi="Verdana"/>
                <w:bCs/>
                <w:sz w:val="24"/>
                <w:szCs w:val="24"/>
              </w:rPr>
            </w:pP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Β/ΘΜΙΑ</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7</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5</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12</w:t>
            </w:r>
          </w:p>
        </w:tc>
      </w:tr>
      <w:tr w:rsidR="00514C92" w:rsidRPr="00296B83" w:rsidTr="00514C92">
        <w:trPr>
          <w:trHeight w:val="519"/>
        </w:trPr>
        <w:tc>
          <w:tcPr>
            <w:tcW w:w="1666" w:type="dxa"/>
            <w:vMerge w:val="restart"/>
          </w:tcPr>
          <w:p w:rsidR="0043551A" w:rsidRPr="00296B83" w:rsidRDefault="0043551A" w:rsidP="00296B83">
            <w:pPr>
              <w:jc w:val="center"/>
              <w:rPr>
                <w:rFonts w:ascii="Verdana" w:hAnsi="Verdana"/>
                <w:bCs/>
                <w:sz w:val="24"/>
                <w:szCs w:val="24"/>
              </w:rPr>
            </w:pPr>
            <w:r w:rsidRPr="00296B83">
              <w:rPr>
                <w:rFonts w:ascii="Verdana" w:hAnsi="Verdana"/>
                <w:bCs/>
                <w:sz w:val="24"/>
                <w:szCs w:val="24"/>
              </w:rPr>
              <w:t xml:space="preserve">Ν. </w:t>
            </w:r>
            <w:r w:rsidRPr="00296B83">
              <w:rPr>
                <w:rFonts w:ascii="Verdana" w:hAnsi="Verdana"/>
                <w:bCs/>
                <w:sz w:val="24"/>
                <w:szCs w:val="24"/>
              </w:rPr>
              <w:t xml:space="preserve"> ΤΡΙΚΑΛΩΝ</w:t>
            </w: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Α/ΘΜΙΑ</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4</w:t>
            </w:r>
          </w:p>
        </w:tc>
      </w:tr>
      <w:tr w:rsidR="00514C92" w:rsidRPr="00296B83" w:rsidTr="00514C92">
        <w:trPr>
          <w:trHeight w:val="580"/>
        </w:trPr>
        <w:tc>
          <w:tcPr>
            <w:tcW w:w="1666" w:type="dxa"/>
            <w:vMerge/>
          </w:tcPr>
          <w:p w:rsidR="0043551A" w:rsidRPr="00296B83" w:rsidRDefault="0043551A" w:rsidP="00296B83">
            <w:pPr>
              <w:jc w:val="center"/>
              <w:rPr>
                <w:rFonts w:ascii="Verdana" w:hAnsi="Verdana"/>
                <w:bCs/>
                <w:sz w:val="24"/>
                <w:szCs w:val="24"/>
              </w:rPr>
            </w:pP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Β/ΘΜΙΑ</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6</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3</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9</w:t>
            </w:r>
          </w:p>
        </w:tc>
      </w:tr>
      <w:tr w:rsidR="00514C92" w:rsidRPr="00296B83" w:rsidTr="00514C92">
        <w:trPr>
          <w:trHeight w:val="519"/>
        </w:trPr>
        <w:tc>
          <w:tcPr>
            <w:tcW w:w="1666" w:type="dxa"/>
            <w:vMerge w:val="restart"/>
          </w:tcPr>
          <w:p w:rsidR="0043551A" w:rsidRPr="00296B83" w:rsidRDefault="0043551A" w:rsidP="00296B83">
            <w:pPr>
              <w:jc w:val="center"/>
              <w:rPr>
                <w:rFonts w:ascii="Verdana" w:hAnsi="Verdana"/>
                <w:bCs/>
                <w:sz w:val="24"/>
                <w:szCs w:val="24"/>
              </w:rPr>
            </w:pPr>
            <w:r w:rsidRPr="00296B83">
              <w:rPr>
                <w:rFonts w:ascii="Verdana" w:hAnsi="Verdana"/>
                <w:bCs/>
                <w:sz w:val="24"/>
                <w:szCs w:val="24"/>
              </w:rPr>
              <w:t xml:space="preserve">Ν. </w:t>
            </w:r>
            <w:r w:rsidRPr="00296B83">
              <w:rPr>
                <w:rFonts w:ascii="Verdana" w:hAnsi="Verdana"/>
                <w:bCs/>
                <w:sz w:val="24"/>
                <w:szCs w:val="24"/>
              </w:rPr>
              <w:t xml:space="preserve"> ΚΑΡΔΙΤΣΑΣ</w:t>
            </w: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Α/ΘΜΙΑ</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5</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6</w:t>
            </w:r>
          </w:p>
        </w:tc>
      </w:tr>
      <w:tr w:rsidR="00514C92" w:rsidRPr="00296B83" w:rsidTr="00514C92">
        <w:trPr>
          <w:trHeight w:val="580"/>
        </w:trPr>
        <w:tc>
          <w:tcPr>
            <w:tcW w:w="1666" w:type="dxa"/>
            <w:vMerge/>
          </w:tcPr>
          <w:p w:rsidR="0043551A" w:rsidRPr="00296B83" w:rsidRDefault="0043551A" w:rsidP="00296B83">
            <w:pPr>
              <w:jc w:val="center"/>
              <w:rPr>
                <w:rFonts w:ascii="Verdana" w:hAnsi="Verdana"/>
                <w:bCs/>
                <w:sz w:val="24"/>
                <w:szCs w:val="24"/>
              </w:rPr>
            </w:pPr>
          </w:p>
        </w:tc>
        <w:tc>
          <w:tcPr>
            <w:tcW w:w="1146" w:type="dxa"/>
          </w:tcPr>
          <w:p w:rsidR="0043551A" w:rsidRPr="00296B83" w:rsidRDefault="0043551A" w:rsidP="00B53A46">
            <w:pPr>
              <w:rPr>
                <w:rFonts w:ascii="Verdana" w:hAnsi="Verdana"/>
                <w:bCs/>
                <w:sz w:val="24"/>
                <w:szCs w:val="24"/>
              </w:rPr>
            </w:pPr>
            <w:r w:rsidRPr="00296B83">
              <w:rPr>
                <w:rFonts w:ascii="Verdana" w:hAnsi="Verdana"/>
                <w:bCs/>
                <w:sz w:val="24"/>
                <w:szCs w:val="24"/>
              </w:rPr>
              <w:t>Β/ΘΜΙΑ</w:t>
            </w: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2</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6</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3</w:t>
            </w:r>
          </w:p>
        </w:tc>
        <w:tc>
          <w:tcPr>
            <w:tcW w:w="992"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9</w:t>
            </w:r>
          </w:p>
        </w:tc>
      </w:tr>
      <w:tr w:rsidR="00514C92" w:rsidRPr="00296B83" w:rsidTr="00514C92">
        <w:trPr>
          <w:trHeight w:val="1072"/>
        </w:trPr>
        <w:tc>
          <w:tcPr>
            <w:tcW w:w="1666"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ΣΥΝΟΛΟ</w:t>
            </w:r>
          </w:p>
          <w:p w:rsidR="0043551A" w:rsidRPr="00296B83" w:rsidRDefault="0043551A" w:rsidP="00296B83">
            <w:pPr>
              <w:jc w:val="center"/>
              <w:rPr>
                <w:rFonts w:ascii="Verdana" w:hAnsi="Verdana"/>
                <w:bCs/>
                <w:sz w:val="24"/>
                <w:szCs w:val="24"/>
              </w:rPr>
            </w:pPr>
          </w:p>
        </w:tc>
        <w:tc>
          <w:tcPr>
            <w:tcW w:w="1146" w:type="dxa"/>
          </w:tcPr>
          <w:p w:rsidR="0043551A" w:rsidRPr="00296B83" w:rsidRDefault="0043551A" w:rsidP="00B53A46">
            <w:pPr>
              <w:rPr>
                <w:rFonts w:ascii="Verdana" w:hAnsi="Verdana"/>
                <w:bCs/>
                <w:sz w:val="24"/>
                <w:szCs w:val="24"/>
              </w:rPr>
            </w:pP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6</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8</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10</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8</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8</w:t>
            </w:r>
          </w:p>
        </w:tc>
        <w:tc>
          <w:tcPr>
            <w:tcW w:w="549"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8</w:t>
            </w:r>
          </w:p>
        </w:tc>
        <w:tc>
          <w:tcPr>
            <w:tcW w:w="844" w:type="dxa"/>
          </w:tcPr>
          <w:p w:rsidR="0043551A" w:rsidRPr="00296B83" w:rsidRDefault="0043551A" w:rsidP="00296B83">
            <w:pPr>
              <w:jc w:val="center"/>
              <w:rPr>
                <w:rFonts w:ascii="Verdana" w:hAnsi="Verdana"/>
                <w:bCs/>
                <w:sz w:val="24"/>
                <w:szCs w:val="24"/>
              </w:rPr>
            </w:pPr>
            <w:r w:rsidRPr="00296B83">
              <w:rPr>
                <w:rFonts w:ascii="Verdana" w:hAnsi="Verdana"/>
                <w:bCs/>
                <w:sz w:val="24"/>
                <w:szCs w:val="24"/>
              </w:rPr>
              <w:t>49</w:t>
            </w:r>
          </w:p>
        </w:tc>
        <w:tc>
          <w:tcPr>
            <w:tcW w:w="850" w:type="dxa"/>
            <w:shd w:val="clear" w:color="auto" w:fill="AEAAAA" w:themeFill="background2" w:themeFillShade="BF"/>
          </w:tcPr>
          <w:p w:rsidR="0043551A" w:rsidRPr="00296B83" w:rsidRDefault="0043551A" w:rsidP="00296B83">
            <w:pPr>
              <w:jc w:val="center"/>
              <w:rPr>
                <w:rFonts w:ascii="Verdana" w:hAnsi="Verdana"/>
                <w:bCs/>
                <w:sz w:val="24"/>
                <w:szCs w:val="24"/>
              </w:rPr>
            </w:pPr>
            <w:r w:rsidRPr="00296B83">
              <w:rPr>
                <w:rFonts w:ascii="Verdana" w:hAnsi="Verdana"/>
                <w:bCs/>
                <w:sz w:val="24"/>
                <w:szCs w:val="24"/>
              </w:rPr>
              <w:t>32</w:t>
            </w:r>
          </w:p>
        </w:tc>
        <w:tc>
          <w:tcPr>
            <w:tcW w:w="992" w:type="dxa"/>
          </w:tcPr>
          <w:p w:rsidR="0043551A" w:rsidRPr="00296B83" w:rsidRDefault="00296B83" w:rsidP="00296B83">
            <w:pPr>
              <w:jc w:val="center"/>
              <w:rPr>
                <w:rFonts w:ascii="Verdana" w:hAnsi="Verdana"/>
                <w:bCs/>
                <w:sz w:val="24"/>
                <w:szCs w:val="24"/>
              </w:rPr>
            </w:pPr>
            <w:r w:rsidRPr="00296B83">
              <w:rPr>
                <w:rFonts w:ascii="Verdana" w:hAnsi="Verdana"/>
                <w:bCs/>
                <w:sz w:val="24"/>
                <w:szCs w:val="24"/>
              </w:rPr>
              <w:t>81</w:t>
            </w:r>
          </w:p>
        </w:tc>
      </w:tr>
    </w:tbl>
    <w:p w:rsidR="00B53A46" w:rsidRPr="00296B83" w:rsidRDefault="00B53A46" w:rsidP="00B53A46">
      <w:pPr>
        <w:ind w:left="360"/>
        <w:rPr>
          <w:rFonts w:ascii="Verdana" w:hAnsi="Verdana"/>
          <w:bCs/>
          <w:sz w:val="24"/>
          <w:szCs w:val="24"/>
        </w:rPr>
      </w:pPr>
    </w:p>
    <w:p w:rsidR="00514C92" w:rsidRDefault="00514C92" w:rsidP="00DF45A6">
      <w:pPr>
        <w:ind w:left="360"/>
        <w:rPr>
          <w:rFonts w:ascii="Verdana" w:hAnsi="Verdana"/>
          <w:bCs/>
          <w:sz w:val="24"/>
          <w:szCs w:val="24"/>
        </w:rPr>
      </w:pPr>
    </w:p>
    <w:p w:rsidR="00514C92" w:rsidRDefault="00514C92" w:rsidP="00DF45A6">
      <w:pPr>
        <w:ind w:left="360"/>
        <w:rPr>
          <w:rFonts w:ascii="Verdana" w:hAnsi="Verdana"/>
          <w:bCs/>
          <w:sz w:val="24"/>
          <w:szCs w:val="24"/>
        </w:rPr>
      </w:pPr>
    </w:p>
    <w:p w:rsidR="00996F5D" w:rsidRDefault="00296B83" w:rsidP="00DF45A6">
      <w:pPr>
        <w:ind w:left="360"/>
        <w:rPr>
          <w:rFonts w:ascii="Verdana" w:hAnsi="Verdana"/>
          <w:bCs/>
          <w:sz w:val="24"/>
          <w:szCs w:val="24"/>
        </w:rPr>
      </w:pPr>
      <w:r>
        <w:rPr>
          <w:rFonts w:ascii="Verdana" w:hAnsi="Verdana"/>
          <w:bCs/>
          <w:sz w:val="24"/>
          <w:szCs w:val="24"/>
        </w:rPr>
        <w:t xml:space="preserve">ΓΕΝΙΚΕΣ ΠΑΡΑΤΗΡΗΣΕΙΣ: </w:t>
      </w:r>
    </w:p>
    <w:p w:rsidR="00DF45A6" w:rsidRDefault="00296B83" w:rsidP="00DF45A6">
      <w:pPr>
        <w:ind w:left="360"/>
        <w:rPr>
          <w:rFonts w:ascii="Verdana" w:hAnsi="Verdana"/>
          <w:bCs/>
          <w:sz w:val="24"/>
          <w:szCs w:val="24"/>
        </w:rPr>
      </w:pPr>
      <w:r>
        <w:rPr>
          <w:rFonts w:ascii="Verdana" w:hAnsi="Verdana"/>
          <w:bCs/>
          <w:sz w:val="24"/>
          <w:szCs w:val="24"/>
        </w:rPr>
        <w:t>α) Δεν κοινοποιήθηκαν ακόμη οι πιστώσεις για το πρόγραμμα ΜΝ</w:t>
      </w:r>
      <w:r w:rsidR="00996F5D">
        <w:rPr>
          <w:rFonts w:ascii="Verdana" w:hAnsi="Verdana"/>
          <w:bCs/>
          <w:sz w:val="24"/>
          <w:szCs w:val="24"/>
        </w:rPr>
        <w:t>ΑΕ ( ΕΠΑΛ γενικής εκπαίδευσης ), αφορούν την ειδικότητα ΠΕ 23.</w:t>
      </w:r>
      <w:r>
        <w:rPr>
          <w:rFonts w:ascii="Verdana" w:hAnsi="Verdana"/>
          <w:bCs/>
          <w:sz w:val="24"/>
          <w:szCs w:val="24"/>
        </w:rPr>
        <w:t xml:space="preserve"> </w:t>
      </w:r>
    </w:p>
    <w:p w:rsidR="00296B83" w:rsidRDefault="00296B83" w:rsidP="00DF45A6">
      <w:pPr>
        <w:ind w:left="360"/>
        <w:rPr>
          <w:rFonts w:ascii="Verdana" w:hAnsi="Verdana"/>
          <w:bCs/>
          <w:sz w:val="24"/>
          <w:szCs w:val="24"/>
        </w:rPr>
      </w:pPr>
      <w:r>
        <w:rPr>
          <w:rFonts w:ascii="Verdana" w:hAnsi="Verdana"/>
          <w:bCs/>
          <w:sz w:val="24"/>
          <w:szCs w:val="24"/>
        </w:rPr>
        <w:t xml:space="preserve">β)  </w:t>
      </w:r>
      <w:r w:rsidR="00996F5D">
        <w:rPr>
          <w:rFonts w:ascii="Verdana" w:hAnsi="Verdana"/>
          <w:bCs/>
          <w:sz w:val="24"/>
          <w:szCs w:val="24"/>
        </w:rPr>
        <w:t>Οι πιστώσεις για τις ΕΔΕΑΥ , ήταν περισσότερες από τις άλλες χρονιές.</w:t>
      </w:r>
    </w:p>
    <w:p w:rsidR="00996F5D" w:rsidRDefault="00996F5D" w:rsidP="00DF45A6">
      <w:pPr>
        <w:ind w:left="360"/>
        <w:rPr>
          <w:rFonts w:ascii="Verdana" w:hAnsi="Verdana"/>
          <w:bCs/>
          <w:sz w:val="24"/>
          <w:szCs w:val="24"/>
        </w:rPr>
      </w:pPr>
      <w:r>
        <w:rPr>
          <w:rFonts w:ascii="Verdana" w:hAnsi="Verdana"/>
          <w:bCs/>
          <w:sz w:val="24"/>
          <w:szCs w:val="24"/>
        </w:rPr>
        <w:t>γ) Οι πιστώσεις για τις ΣΜΕΑΕ αλλά και τα ΚΕΣΥ ήταν αισθητά λιγότερες από τις άλλες χρονιές και δεν κάλυπταν ούτε τις οργανικά κενές θέσεις.</w:t>
      </w:r>
    </w:p>
    <w:p w:rsidR="00996F5D" w:rsidRDefault="00996F5D" w:rsidP="00DF45A6">
      <w:pPr>
        <w:ind w:left="360"/>
        <w:rPr>
          <w:rFonts w:ascii="Verdana" w:hAnsi="Verdana"/>
          <w:bCs/>
          <w:sz w:val="24"/>
          <w:szCs w:val="24"/>
        </w:rPr>
      </w:pPr>
      <w:r>
        <w:rPr>
          <w:rFonts w:ascii="Verdana" w:hAnsi="Verdana"/>
          <w:bCs/>
          <w:sz w:val="24"/>
          <w:szCs w:val="24"/>
        </w:rPr>
        <w:t>δ) Ο Πρόεδρος και ομόφωνα το Υπηρεσιακό Συμβούλιο αποφάσισε να κάνει εγγράφως την έλλειψη κάλυψης των οργανικών και λειτουργικών κενών των ΣΜΕΑΕ και των ΚΕΣΥ. Και να ζητήσει την διάθεση πιστώσεων σαν δεύτερη φάση του 25% τουλάχιστον των πιστώσεων που ήδη διατέθηκαν.</w:t>
      </w:r>
    </w:p>
    <w:p w:rsidR="00996F5D" w:rsidRDefault="00996F5D" w:rsidP="00DF45A6">
      <w:pPr>
        <w:ind w:left="360"/>
        <w:rPr>
          <w:rFonts w:ascii="Verdana" w:hAnsi="Verdana"/>
          <w:bCs/>
          <w:sz w:val="24"/>
          <w:szCs w:val="24"/>
        </w:rPr>
      </w:pPr>
      <w:r>
        <w:rPr>
          <w:rFonts w:ascii="Verdana" w:hAnsi="Verdana"/>
          <w:bCs/>
          <w:sz w:val="24"/>
          <w:szCs w:val="24"/>
        </w:rPr>
        <w:t xml:space="preserve">ε) Παρακαλώ τους συναδέλφους και </w:t>
      </w:r>
      <w:proofErr w:type="spellStart"/>
      <w:r>
        <w:rPr>
          <w:rFonts w:ascii="Verdana" w:hAnsi="Verdana"/>
          <w:bCs/>
          <w:sz w:val="24"/>
          <w:szCs w:val="24"/>
        </w:rPr>
        <w:t>συναδέλφισσες</w:t>
      </w:r>
      <w:proofErr w:type="spellEnd"/>
      <w:r>
        <w:rPr>
          <w:rFonts w:ascii="Verdana" w:hAnsi="Verdana"/>
          <w:bCs/>
          <w:sz w:val="24"/>
          <w:szCs w:val="24"/>
        </w:rPr>
        <w:t xml:space="preserve"> που καλούνται από την ΠΔΕ Θεσσαλίας να δηλώσουν σχολική μονάδα, να ανταποκρίνονται άμεσα γιατί διαφορετικά ο πίνακας δεν μπορεί να προχωρήσει στον επόμενο υποψήφιο.</w:t>
      </w:r>
    </w:p>
    <w:p w:rsidR="00996F5D" w:rsidRDefault="00996F5D" w:rsidP="00DF45A6">
      <w:pPr>
        <w:ind w:left="360"/>
        <w:rPr>
          <w:rFonts w:ascii="Verdana" w:hAnsi="Verdana"/>
          <w:bCs/>
          <w:sz w:val="24"/>
          <w:szCs w:val="24"/>
        </w:rPr>
      </w:pPr>
      <w:r>
        <w:rPr>
          <w:rFonts w:ascii="Verdana" w:hAnsi="Verdana"/>
          <w:bCs/>
          <w:sz w:val="24"/>
          <w:szCs w:val="24"/>
        </w:rPr>
        <w:t xml:space="preserve">Τέλος πιστεύω ότι με τον μικρό αριθμό πιστώσεων που είχαμε </w:t>
      </w:r>
      <w:proofErr w:type="spellStart"/>
      <w:r>
        <w:rPr>
          <w:rFonts w:ascii="Verdana" w:hAnsi="Verdana"/>
          <w:bCs/>
          <w:sz w:val="24"/>
          <w:szCs w:val="24"/>
        </w:rPr>
        <w:t>σ’αυτή</w:t>
      </w:r>
      <w:proofErr w:type="spellEnd"/>
      <w:r>
        <w:rPr>
          <w:rFonts w:ascii="Verdana" w:hAnsi="Verdana"/>
          <w:bCs/>
          <w:sz w:val="24"/>
          <w:szCs w:val="24"/>
        </w:rPr>
        <w:t xml:space="preserve"> τη φάση, προσπαθήσαμε για το καλύτερο, στόχος μας ήταν η πλήρωση όλων των σχολικών μονάδων με ειδικότητες. Φυσικά δεν μπορέσαμε να ικανοποιήσουμε όλες τις λειτουργικές ανάγκες αλλά ελπίζουμε σύντομα να </w:t>
      </w:r>
      <w:r w:rsidR="00C504C2">
        <w:rPr>
          <w:rFonts w:ascii="Verdana" w:hAnsi="Verdana"/>
          <w:bCs/>
          <w:sz w:val="24"/>
          <w:szCs w:val="24"/>
        </w:rPr>
        <w:t>εγκριθούν οι πιστώσεις δεύτερης φάσης και να ικανοποιηθούν όλα τα αιτήματα.</w:t>
      </w:r>
    </w:p>
    <w:p w:rsidR="00514C92" w:rsidRDefault="00514C92" w:rsidP="00DF45A6">
      <w:pPr>
        <w:ind w:left="360"/>
        <w:rPr>
          <w:rFonts w:ascii="Verdana" w:hAnsi="Verdana"/>
          <w:bCs/>
          <w:sz w:val="24"/>
          <w:szCs w:val="24"/>
        </w:rPr>
      </w:pPr>
      <w:r>
        <w:rPr>
          <w:rFonts w:ascii="Verdana" w:hAnsi="Verdana"/>
          <w:bCs/>
          <w:sz w:val="24"/>
          <w:szCs w:val="24"/>
        </w:rPr>
        <w:t xml:space="preserve">Εύχομαι καλή χρονιά σε όλους μας, με υγεία προπάντων αλλά και δημιουργική σκέψη στην δουλειά μας. </w:t>
      </w:r>
    </w:p>
    <w:p w:rsidR="00514C92" w:rsidRDefault="00514C92" w:rsidP="00DF45A6">
      <w:pPr>
        <w:ind w:left="360"/>
        <w:rPr>
          <w:rFonts w:ascii="Verdana" w:hAnsi="Verdana"/>
          <w:bCs/>
          <w:sz w:val="24"/>
          <w:szCs w:val="24"/>
        </w:rPr>
      </w:pPr>
      <w:r>
        <w:rPr>
          <w:rFonts w:ascii="Verdana" w:hAnsi="Verdana"/>
          <w:bCs/>
          <w:sz w:val="24"/>
          <w:szCs w:val="24"/>
        </w:rPr>
        <w:t xml:space="preserve">ΤΟΤΣΙΟΣ ΓΙΑΝΝΗΣ </w:t>
      </w:r>
    </w:p>
    <w:p w:rsidR="00514C92" w:rsidRDefault="00514C92" w:rsidP="00DF45A6">
      <w:pPr>
        <w:ind w:left="360"/>
        <w:rPr>
          <w:rFonts w:ascii="Verdana" w:hAnsi="Verdana"/>
          <w:bCs/>
          <w:sz w:val="24"/>
          <w:szCs w:val="24"/>
        </w:rPr>
      </w:pPr>
      <w:r>
        <w:rPr>
          <w:rFonts w:ascii="Verdana" w:hAnsi="Verdana"/>
          <w:bCs/>
          <w:sz w:val="24"/>
          <w:szCs w:val="24"/>
        </w:rPr>
        <w:t xml:space="preserve">ΑΙΡΕΤΟΣ ΠΥΣΕΕΠ ΘΕΣΣΑΛΙΑΣ </w:t>
      </w:r>
    </w:p>
    <w:p w:rsidR="00514C92" w:rsidRPr="00296B83" w:rsidRDefault="00514C92" w:rsidP="00DF45A6">
      <w:pPr>
        <w:ind w:left="360"/>
        <w:rPr>
          <w:rFonts w:ascii="Verdana" w:hAnsi="Verdana"/>
          <w:bCs/>
          <w:sz w:val="24"/>
          <w:szCs w:val="24"/>
        </w:rPr>
      </w:pPr>
      <w:proofErr w:type="spellStart"/>
      <w:r>
        <w:rPr>
          <w:rFonts w:ascii="Verdana" w:hAnsi="Verdana"/>
          <w:bCs/>
          <w:sz w:val="24"/>
          <w:szCs w:val="24"/>
        </w:rPr>
        <w:t>Τηλ</w:t>
      </w:r>
      <w:proofErr w:type="spellEnd"/>
      <w:r>
        <w:rPr>
          <w:rFonts w:ascii="Verdana" w:hAnsi="Verdana"/>
          <w:bCs/>
          <w:sz w:val="24"/>
          <w:szCs w:val="24"/>
        </w:rPr>
        <w:t xml:space="preserve">. 6945358552 </w:t>
      </w:r>
    </w:p>
    <w:p w:rsidR="00A26161" w:rsidRPr="00ED6A85" w:rsidRDefault="00A26161" w:rsidP="00A26161">
      <w:pPr>
        <w:ind w:left="360"/>
      </w:pPr>
    </w:p>
    <w:sectPr w:rsidR="00A26161" w:rsidRPr="00ED6A85" w:rsidSect="00296B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F5E28"/>
    <w:multiLevelType w:val="hybridMultilevel"/>
    <w:tmpl w:val="4E78BE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18"/>
    <w:rsid w:val="000A443B"/>
    <w:rsid w:val="000A6CA1"/>
    <w:rsid w:val="001822F6"/>
    <w:rsid w:val="001D0AAE"/>
    <w:rsid w:val="00296B83"/>
    <w:rsid w:val="00324911"/>
    <w:rsid w:val="0043551A"/>
    <w:rsid w:val="00514C92"/>
    <w:rsid w:val="006F0CC0"/>
    <w:rsid w:val="00880818"/>
    <w:rsid w:val="00996F5D"/>
    <w:rsid w:val="00A26161"/>
    <w:rsid w:val="00B53A46"/>
    <w:rsid w:val="00C504C2"/>
    <w:rsid w:val="00DF45A6"/>
    <w:rsid w:val="00ED6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09779-C697-40B8-807F-0F4754E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AE"/>
    <w:pPr>
      <w:ind w:left="720"/>
      <w:contextualSpacing/>
    </w:pPr>
  </w:style>
  <w:style w:type="table" w:styleId="a4">
    <w:name w:val="Table Grid"/>
    <w:basedOn w:val="a1"/>
    <w:uiPriority w:val="39"/>
    <w:rsid w:val="001D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14C9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1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22BC-3737-45C1-AB1D-2713161A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794</Words>
  <Characters>4293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2019-09-10T16:53:00Z</cp:lastPrinted>
  <dcterms:created xsi:type="dcterms:W3CDTF">2019-09-10T13:59:00Z</dcterms:created>
  <dcterms:modified xsi:type="dcterms:W3CDTF">2019-09-10T16:54:00Z</dcterms:modified>
</cp:coreProperties>
</file>